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0" w:type="dxa"/>
        <w:tblInd w:w="-34" w:type="dxa"/>
        <w:tblLayout w:type="fixed"/>
        <w:tblLook w:val="04A0"/>
      </w:tblPr>
      <w:tblGrid>
        <w:gridCol w:w="4820"/>
        <w:gridCol w:w="4960"/>
      </w:tblGrid>
      <w:tr w:rsidR="00B03F05" w:rsidTr="00B03F05">
        <w:trPr>
          <w:trHeight w:val="893"/>
        </w:trPr>
        <w:tc>
          <w:tcPr>
            <w:tcW w:w="4820" w:type="dxa"/>
          </w:tcPr>
          <w:p w:rsidR="00B03F05" w:rsidRDefault="00B03F05">
            <w:pPr>
              <w:pStyle w:val="Heading1"/>
              <w:rPr>
                <w:rFonts w:ascii="Times New Roman" w:eastAsiaTheme="minorEastAsia" w:hAnsi="Times New Roman"/>
                <w:color w:val="000000"/>
                <w:spacing w:val="-6"/>
                <w:sz w:val="24"/>
                <w:szCs w:val="24"/>
                <w:lang w:val="nl-NL"/>
              </w:rPr>
            </w:pPr>
            <w:r>
              <w:rPr>
                <w:rFonts w:ascii="Times New Roman" w:eastAsiaTheme="minorEastAsia" w:hAnsi="Times New Roman"/>
                <w:color w:val="000000"/>
                <w:spacing w:val="-6"/>
                <w:sz w:val="24"/>
                <w:szCs w:val="24"/>
                <w:lang w:val="nl-NL"/>
              </w:rPr>
              <w:t>TỔNG LIÊN ĐOÀN LAO ĐỘNG VIỆT NAM</w:t>
            </w:r>
          </w:p>
          <w:p w:rsidR="00B03F05" w:rsidRDefault="00B03F05">
            <w:pPr>
              <w:jc w:val="center"/>
              <w:rPr>
                <w:b/>
                <w:color w:val="000000"/>
                <w:spacing w:val="-8"/>
                <w:sz w:val="26"/>
                <w:szCs w:val="26"/>
                <w:lang w:val="nl-NL"/>
              </w:rPr>
            </w:pPr>
            <w:r>
              <w:rPr>
                <w:b/>
                <w:color w:val="000000"/>
                <w:spacing w:val="-8"/>
                <w:sz w:val="26"/>
                <w:szCs w:val="26"/>
                <w:lang w:val="nl-NL"/>
              </w:rPr>
              <w:t>CÔNG ĐOÀN ĐƯỜNG SẮT VIỆT NAM</w:t>
            </w:r>
          </w:p>
          <w:p w:rsidR="00B03F05" w:rsidRDefault="00B03F05">
            <w:pPr>
              <w:pStyle w:val="Heading1"/>
              <w:rPr>
                <w:rFonts w:ascii="Times New Roman" w:eastAsiaTheme="minorEastAsia" w:hAnsi="Times New Roman"/>
                <w:color w:val="000000"/>
                <w:sz w:val="26"/>
                <w:szCs w:val="26"/>
                <w:lang w:val="nl-NL"/>
              </w:rPr>
            </w:pPr>
            <w:r>
              <w:rPr>
                <w:rFonts w:eastAsiaTheme="minorEastAsia" w:cstheme="minorBidi"/>
              </w:rPr>
              <w:pict>
                <v:line id="_x0000_s1030" style="position:absolute;left:0;text-align:left;z-index:251665408" from="38.35pt,2.4pt" to="189.45pt,2.4pt"/>
              </w:pict>
            </w:r>
          </w:p>
          <w:p w:rsidR="00B03F05" w:rsidRDefault="00B03F05" w:rsidP="00B03F05">
            <w:pPr>
              <w:pStyle w:val="Heading1"/>
              <w:jc w:val="left"/>
              <w:rPr>
                <w:rFonts w:ascii="Times New Roman" w:eastAsiaTheme="minorEastAsia" w:hAnsi="Times New Roman"/>
                <w:color w:val="000000"/>
                <w:sz w:val="26"/>
                <w:szCs w:val="26"/>
                <w:lang w:val="nl-NL"/>
              </w:rPr>
            </w:pPr>
            <w:r>
              <w:rPr>
                <w:rFonts w:ascii="Times New Roman" w:eastAsiaTheme="minorEastAsia" w:hAnsi="Times New Roman"/>
                <w:color w:val="000000"/>
                <w:sz w:val="26"/>
                <w:szCs w:val="26"/>
                <w:lang w:val="nl-NL"/>
              </w:rPr>
              <w:t xml:space="preserve">                Số: 02 /KH-CĐĐS</w:t>
            </w:r>
          </w:p>
        </w:tc>
        <w:tc>
          <w:tcPr>
            <w:tcW w:w="4961" w:type="dxa"/>
          </w:tcPr>
          <w:p w:rsidR="00B03F05" w:rsidRDefault="00B03F05">
            <w:pPr>
              <w:jc w:val="center"/>
              <w:rPr>
                <w:b/>
                <w:color w:val="000000"/>
                <w:spacing w:val="-8"/>
                <w:sz w:val="24"/>
                <w:szCs w:val="24"/>
                <w:lang w:val="nl-NL"/>
              </w:rPr>
            </w:pPr>
            <w:r>
              <w:rPr>
                <w:b/>
                <w:color w:val="000000"/>
                <w:spacing w:val="-8"/>
                <w:sz w:val="24"/>
                <w:szCs w:val="24"/>
                <w:lang w:val="nl-NL"/>
              </w:rPr>
              <w:t>CỘNG HOÀ XÃ HỘI CHỦ NGHĨA VIỆT NAM</w:t>
            </w:r>
          </w:p>
          <w:p w:rsidR="00B03F05" w:rsidRDefault="00B03F05">
            <w:pPr>
              <w:jc w:val="center"/>
              <w:rPr>
                <w:b/>
                <w:color w:val="000000"/>
                <w:sz w:val="26"/>
                <w:szCs w:val="26"/>
                <w:lang w:val="nl-NL"/>
              </w:rPr>
            </w:pPr>
            <w:r>
              <w:rPr>
                <w:b/>
                <w:color w:val="000000"/>
                <w:sz w:val="26"/>
                <w:szCs w:val="26"/>
                <w:lang w:val="nl-NL"/>
              </w:rPr>
              <w:t>Độc lập - Tự do - Hạnh phúc</w:t>
            </w:r>
          </w:p>
          <w:p w:rsidR="00B03F05" w:rsidRDefault="00B03F05">
            <w:pPr>
              <w:rPr>
                <w:color w:val="000000"/>
                <w:sz w:val="26"/>
                <w:szCs w:val="26"/>
                <w:lang w:val="nl-NL"/>
              </w:rPr>
            </w:pPr>
            <w:r>
              <w:pict>
                <v:line id="_x0000_s1029" style="position:absolute;z-index:251666432" from="54.25pt,2.4pt" to="180.45pt,2.4pt"/>
              </w:pict>
            </w:r>
          </w:p>
          <w:p w:rsidR="00B03F05" w:rsidRDefault="00B03F05">
            <w:pPr>
              <w:pStyle w:val="Heading3"/>
              <w:rPr>
                <w:rFonts w:ascii="Times New Roman" w:eastAsiaTheme="minorEastAsia" w:hAnsi="Times New Roman"/>
                <w:b w:val="0"/>
                <w:color w:val="000000"/>
                <w:sz w:val="26"/>
                <w:szCs w:val="26"/>
                <w:lang w:val="nl-NL"/>
              </w:rPr>
            </w:pPr>
            <w:r>
              <w:rPr>
                <w:rFonts w:ascii="Times New Roman" w:eastAsiaTheme="minorEastAsia" w:hAnsi="Times New Roman"/>
                <w:b w:val="0"/>
                <w:color w:val="000000"/>
                <w:sz w:val="26"/>
                <w:szCs w:val="26"/>
                <w:lang w:val="nl-NL"/>
              </w:rPr>
              <w:t>Hà Nội, ngày 10 tháng 01 năm 2020</w:t>
            </w:r>
          </w:p>
        </w:tc>
      </w:tr>
    </w:tbl>
    <w:p w:rsidR="00043591" w:rsidRDefault="00043591" w:rsidP="00B03F05">
      <w:pPr>
        <w:spacing w:before="60" w:after="60"/>
        <w:rPr>
          <w:b/>
          <w:bCs/>
          <w:color w:val="000000" w:themeColor="text1"/>
        </w:rPr>
      </w:pPr>
    </w:p>
    <w:p w:rsidR="008802FA" w:rsidRPr="00CD6C1E" w:rsidRDefault="006235D4" w:rsidP="002E2F85">
      <w:pPr>
        <w:spacing w:before="60" w:after="60"/>
        <w:jc w:val="center"/>
        <w:rPr>
          <w:b/>
          <w:bCs/>
          <w:color w:val="000000" w:themeColor="text1"/>
        </w:rPr>
      </w:pPr>
      <w:r w:rsidRPr="00CD6C1E">
        <w:rPr>
          <w:b/>
          <w:bCs/>
          <w:color w:val="000000" w:themeColor="text1"/>
        </w:rPr>
        <w:t>KẾ HOẠCH</w:t>
      </w:r>
    </w:p>
    <w:p w:rsidR="00A9407D" w:rsidRPr="00CD6C1E" w:rsidRDefault="00512FDB" w:rsidP="002E2F85">
      <w:pPr>
        <w:spacing w:before="60" w:after="60"/>
        <w:jc w:val="center"/>
        <w:rPr>
          <w:b/>
          <w:color w:val="000000" w:themeColor="text1"/>
        </w:rPr>
      </w:pPr>
      <w:r w:rsidRPr="00CD6C1E">
        <w:rPr>
          <w:b/>
          <w:color w:val="000000" w:themeColor="text1"/>
        </w:rPr>
        <w:t xml:space="preserve"> Xây dựng đội ngũ chủ tịch công đoàn </w:t>
      </w:r>
      <w:r w:rsidR="001B54C8" w:rsidRPr="00CD6C1E">
        <w:rPr>
          <w:b/>
          <w:color w:val="000000" w:themeColor="text1"/>
        </w:rPr>
        <w:t xml:space="preserve">cơ sở </w:t>
      </w:r>
      <w:r w:rsidR="005A037D" w:rsidRPr="00CD6C1E">
        <w:rPr>
          <w:b/>
          <w:color w:val="000000" w:themeColor="text1"/>
        </w:rPr>
        <w:t>các doanh nghiệp</w:t>
      </w:r>
      <w:r w:rsidR="006235D4" w:rsidRPr="00CD6C1E">
        <w:rPr>
          <w:b/>
          <w:color w:val="000000" w:themeColor="text1"/>
        </w:rPr>
        <w:t xml:space="preserve"> ngoài khu vực Nhà nước</w:t>
      </w:r>
      <w:r w:rsidR="001B54C8" w:rsidRPr="00CD6C1E">
        <w:rPr>
          <w:b/>
          <w:color w:val="000000" w:themeColor="text1"/>
        </w:rPr>
        <w:t xml:space="preserve"> </w:t>
      </w:r>
      <w:r w:rsidR="003D0C7E" w:rsidRPr="00CD6C1E">
        <w:rPr>
          <w:b/>
          <w:color w:val="000000" w:themeColor="text1"/>
        </w:rPr>
        <w:t>trong Công đoàn Đường sắt Việt Nam</w:t>
      </w:r>
      <w:r w:rsidR="001B54C8" w:rsidRPr="00CD6C1E">
        <w:rPr>
          <w:b/>
          <w:color w:val="000000" w:themeColor="text1"/>
        </w:rPr>
        <w:t xml:space="preserve"> </w:t>
      </w:r>
      <w:r w:rsidRPr="00CD6C1E">
        <w:rPr>
          <w:b/>
          <w:color w:val="000000" w:themeColor="text1"/>
        </w:rPr>
        <w:t xml:space="preserve">đủ năng lực, phẩm chất </w:t>
      </w:r>
    </w:p>
    <w:p w:rsidR="008802FA" w:rsidRPr="00CD6C1E" w:rsidRDefault="00512FDB" w:rsidP="002E2F85">
      <w:pPr>
        <w:spacing w:before="60" w:after="60"/>
        <w:jc w:val="center"/>
        <w:rPr>
          <w:b/>
          <w:bCs/>
          <w:color w:val="000000" w:themeColor="text1"/>
        </w:rPr>
      </w:pPr>
      <w:r w:rsidRPr="00CD6C1E">
        <w:rPr>
          <w:b/>
          <w:color w:val="000000" w:themeColor="text1"/>
        </w:rPr>
        <w:t>đáp ứng yêu cầu, nhiệm vụ</w:t>
      </w:r>
    </w:p>
    <w:p w:rsidR="008802FA" w:rsidRPr="00CD6C1E" w:rsidRDefault="00443606" w:rsidP="002E2F85">
      <w:pPr>
        <w:spacing w:before="60" w:after="60" w:line="400" w:lineRule="atLeast"/>
        <w:jc w:val="center"/>
        <w:rPr>
          <w:b/>
          <w:bCs/>
          <w:color w:val="000000" w:themeColor="text1"/>
        </w:rPr>
      </w:pPr>
      <w:r w:rsidRPr="00443606">
        <w:rPr>
          <w:b/>
          <w:noProof/>
          <w:color w:val="000000" w:themeColor="text1"/>
        </w:rPr>
        <w:pict>
          <v:line id="Straight Connector 2" o:spid="_x0000_s1027" style="position:absolute;left:0;text-align:left;z-index:251663360;visibility:visible;mso-wrap-distance-top:-3e-5mm;mso-wrap-distance-bottom:-3e-5mm" from="202.8pt,2.1pt" to="265.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I+Gw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"/>
        </w:pict>
      </w:r>
    </w:p>
    <w:p w:rsidR="00512FDB" w:rsidRPr="00CD6C1E" w:rsidRDefault="006235D4" w:rsidP="002E2F85">
      <w:pPr>
        <w:spacing w:before="60" w:after="60" w:line="360" w:lineRule="exact"/>
        <w:ind w:firstLine="720"/>
        <w:jc w:val="both"/>
        <w:rPr>
          <w:color w:val="000000" w:themeColor="text1"/>
          <w:spacing w:val="4"/>
        </w:rPr>
      </w:pPr>
      <w:r w:rsidRPr="00CD6C1E">
        <w:rPr>
          <w:color w:val="000000" w:themeColor="text1"/>
          <w:spacing w:val="4"/>
        </w:rPr>
        <w:t>Thực hiện</w:t>
      </w:r>
      <w:r w:rsidR="00377346" w:rsidRPr="00CD6C1E">
        <w:rPr>
          <w:color w:val="000000" w:themeColor="text1"/>
          <w:spacing w:val="4"/>
        </w:rPr>
        <w:t xml:space="preserve"> </w:t>
      </w:r>
      <w:r w:rsidR="00512FDB" w:rsidRPr="00CD6C1E">
        <w:rPr>
          <w:color w:val="000000" w:themeColor="text1"/>
          <w:spacing w:val="4"/>
        </w:rPr>
        <w:t>Chư</w:t>
      </w:r>
      <w:r w:rsidRPr="00CD6C1E">
        <w:rPr>
          <w:color w:val="000000" w:themeColor="text1"/>
          <w:spacing w:val="4"/>
        </w:rPr>
        <w:t xml:space="preserve">ơng trình số 1563/CTr-TLĐ ngày </w:t>
      </w:r>
      <w:r w:rsidR="001B54C8" w:rsidRPr="00CD6C1E">
        <w:rPr>
          <w:color w:val="000000" w:themeColor="text1"/>
          <w:spacing w:val="4"/>
        </w:rPr>
        <w:t>0</w:t>
      </w:r>
      <w:r w:rsidR="00512FDB" w:rsidRPr="00CD6C1E">
        <w:rPr>
          <w:color w:val="000000" w:themeColor="text1"/>
          <w:spacing w:val="4"/>
        </w:rPr>
        <w:t>9/10/20</w:t>
      </w:r>
      <w:r w:rsidRPr="00CD6C1E">
        <w:rPr>
          <w:color w:val="000000" w:themeColor="text1"/>
          <w:spacing w:val="4"/>
        </w:rPr>
        <w:t>19 của Tổng Liên đoàn Lao động Việt Nam (viết tắt là Tổng Liên đoàn) về x</w:t>
      </w:r>
      <w:r w:rsidR="00512FDB" w:rsidRPr="00CD6C1E">
        <w:rPr>
          <w:color w:val="000000" w:themeColor="text1"/>
          <w:spacing w:val="4"/>
        </w:rPr>
        <w:t>ây dựng đội ngũ chủ tịch công đoàn cơ sở</w:t>
      </w:r>
      <w:r w:rsidR="00E42868" w:rsidRPr="00CD6C1E">
        <w:rPr>
          <w:color w:val="000000" w:themeColor="text1"/>
          <w:spacing w:val="4"/>
        </w:rPr>
        <w:t xml:space="preserve"> (viết tắt là CĐCS)</w:t>
      </w:r>
      <w:r w:rsidR="00512FDB" w:rsidRPr="00CD6C1E">
        <w:rPr>
          <w:color w:val="000000" w:themeColor="text1"/>
          <w:spacing w:val="4"/>
        </w:rPr>
        <w:t xml:space="preserve"> ngoài </w:t>
      </w:r>
      <w:r w:rsidRPr="00CD6C1E">
        <w:rPr>
          <w:color w:val="000000" w:themeColor="text1"/>
          <w:spacing w:val="4"/>
        </w:rPr>
        <w:t xml:space="preserve">khu vực </w:t>
      </w:r>
      <w:r w:rsidR="00512FDB" w:rsidRPr="00CD6C1E">
        <w:rPr>
          <w:color w:val="000000" w:themeColor="text1"/>
          <w:spacing w:val="4"/>
        </w:rPr>
        <w:t xml:space="preserve">nhà nước </w:t>
      </w:r>
      <w:r w:rsidRPr="00CD6C1E">
        <w:rPr>
          <w:color w:val="000000" w:themeColor="text1"/>
          <w:spacing w:val="4"/>
        </w:rPr>
        <w:t xml:space="preserve">đủ </w:t>
      </w:r>
      <w:r w:rsidR="00512FDB" w:rsidRPr="00CD6C1E">
        <w:rPr>
          <w:color w:val="000000" w:themeColor="text1"/>
          <w:spacing w:val="4"/>
        </w:rPr>
        <w:t>năng lực, phẩm chất, đáp ứng yêu cầu, nhiệm vụ</w:t>
      </w:r>
      <w:r w:rsidR="001B54C8" w:rsidRPr="00CD6C1E">
        <w:rPr>
          <w:color w:val="000000" w:themeColor="text1"/>
          <w:spacing w:val="4"/>
        </w:rPr>
        <w:t>;</w:t>
      </w:r>
    </w:p>
    <w:p w:rsidR="00E450FE" w:rsidRPr="00043591" w:rsidRDefault="0060144A" w:rsidP="002E2F85">
      <w:pPr>
        <w:spacing w:before="60" w:after="60" w:line="360" w:lineRule="exact"/>
        <w:ind w:firstLine="720"/>
        <w:jc w:val="both"/>
        <w:rPr>
          <w:color w:val="000000" w:themeColor="text1"/>
          <w:spacing w:val="4"/>
        </w:rPr>
      </w:pPr>
      <w:r w:rsidRPr="00043591">
        <w:rPr>
          <w:color w:val="000000" w:themeColor="text1"/>
          <w:spacing w:val="4"/>
        </w:rPr>
        <w:t>Thực hiện</w:t>
      </w:r>
      <w:r w:rsidR="00F37EBD" w:rsidRPr="00043591">
        <w:rPr>
          <w:color w:val="000000" w:themeColor="text1"/>
          <w:spacing w:val="4"/>
        </w:rPr>
        <w:t xml:space="preserve"> Nghị quyết số 03/NQ-CĐĐS ngày 25/7/2019 </w:t>
      </w:r>
      <w:r w:rsidR="001B54C8" w:rsidRPr="00043591">
        <w:rPr>
          <w:color w:val="000000" w:themeColor="text1"/>
          <w:spacing w:val="4"/>
        </w:rPr>
        <w:t>của Ban Chấp hành Công đoàn Đ</w:t>
      </w:r>
      <w:r w:rsidR="00F76C8E" w:rsidRPr="00043591">
        <w:rPr>
          <w:color w:val="000000" w:themeColor="text1"/>
          <w:spacing w:val="4"/>
        </w:rPr>
        <w:t>ường sắt Việt Nam (ĐSVN)</w:t>
      </w:r>
      <w:r w:rsidR="001B54C8" w:rsidRPr="00043591">
        <w:rPr>
          <w:color w:val="000000" w:themeColor="text1"/>
          <w:spacing w:val="4"/>
        </w:rPr>
        <w:t xml:space="preserve"> </w:t>
      </w:r>
      <w:r w:rsidR="00F37EBD" w:rsidRPr="00043591">
        <w:rPr>
          <w:color w:val="000000" w:themeColor="text1"/>
          <w:spacing w:val="4"/>
        </w:rPr>
        <w:t>về việc “Triển khai thực hiện đồng bộ các giải pháp nhằm đ</w:t>
      </w:r>
      <w:r w:rsidR="00F37EBD" w:rsidRPr="00043591">
        <w:rPr>
          <w:color w:val="000000" w:themeColor="text1"/>
          <w:spacing w:val="4"/>
          <w:lang w:val="vi-VN"/>
        </w:rPr>
        <w:t xml:space="preserve">ổi mới </w:t>
      </w:r>
      <w:r w:rsidR="00F37EBD" w:rsidRPr="00043591">
        <w:rPr>
          <w:color w:val="000000" w:themeColor="text1"/>
          <w:spacing w:val="4"/>
        </w:rPr>
        <w:t xml:space="preserve">tổ chức, </w:t>
      </w:r>
      <w:r w:rsidR="00F37EBD" w:rsidRPr="00043591">
        <w:rPr>
          <w:color w:val="000000" w:themeColor="text1"/>
          <w:spacing w:val="4"/>
          <w:lang w:val="vi-VN"/>
        </w:rPr>
        <w:t xml:space="preserve">phương thức hoạt động </w:t>
      </w:r>
      <w:r w:rsidR="00F37EBD" w:rsidRPr="00043591">
        <w:rPr>
          <w:color w:val="000000" w:themeColor="text1"/>
          <w:spacing w:val="4"/>
        </w:rPr>
        <w:t>C</w:t>
      </w:r>
      <w:r w:rsidR="00F37EBD" w:rsidRPr="00043591">
        <w:rPr>
          <w:color w:val="000000" w:themeColor="text1"/>
          <w:spacing w:val="4"/>
          <w:lang w:val="vi-VN"/>
        </w:rPr>
        <w:t>ông đoàn</w:t>
      </w:r>
      <w:r w:rsidR="00F76C8E" w:rsidRPr="00043591">
        <w:rPr>
          <w:color w:val="000000" w:themeColor="text1"/>
          <w:spacing w:val="4"/>
        </w:rPr>
        <w:t xml:space="preserve"> </w:t>
      </w:r>
      <w:r w:rsidR="00ED4E1E" w:rsidRPr="00043591">
        <w:rPr>
          <w:color w:val="000000" w:themeColor="text1"/>
          <w:spacing w:val="4"/>
        </w:rPr>
        <w:t>ĐSVN</w:t>
      </w:r>
      <w:r w:rsidR="00F37EBD" w:rsidRPr="00043591">
        <w:rPr>
          <w:color w:val="000000" w:themeColor="text1"/>
          <w:spacing w:val="4"/>
        </w:rPr>
        <w:t xml:space="preserve"> </w:t>
      </w:r>
      <w:r w:rsidR="00F37EBD" w:rsidRPr="00043591">
        <w:rPr>
          <w:color w:val="000000" w:themeColor="text1"/>
          <w:spacing w:val="4"/>
          <w:lang w:val="vi-VN"/>
        </w:rPr>
        <w:t>giai đoạn 2019-2023 và những năm tiếp theo”</w:t>
      </w:r>
      <w:r w:rsidR="00317F2A" w:rsidRPr="00043591">
        <w:rPr>
          <w:color w:val="000000" w:themeColor="text1"/>
          <w:spacing w:val="4"/>
        </w:rPr>
        <w:t xml:space="preserve">; </w:t>
      </w:r>
      <w:r w:rsidR="00F76C8E" w:rsidRPr="00043591">
        <w:rPr>
          <w:color w:val="000000" w:themeColor="text1"/>
          <w:spacing w:val="4"/>
        </w:rPr>
        <w:t>C</w:t>
      </w:r>
      <w:r w:rsidR="00317F2A" w:rsidRPr="00043591">
        <w:rPr>
          <w:color w:val="000000" w:themeColor="text1"/>
          <w:spacing w:val="4"/>
        </w:rPr>
        <w:t xml:space="preserve">hương trình số 04/CTr-CĐĐS ngày 30/7 /2019 </w:t>
      </w:r>
      <w:r w:rsidR="00F37EBD" w:rsidRPr="00043591">
        <w:rPr>
          <w:color w:val="000000" w:themeColor="text1"/>
          <w:spacing w:val="4"/>
        </w:rPr>
        <w:t>của Ban Chấp hành</w:t>
      </w:r>
      <w:r w:rsidR="00317F2A" w:rsidRPr="00043591">
        <w:rPr>
          <w:color w:val="000000" w:themeColor="text1"/>
          <w:spacing w:val="4"/>
        </w:rPr>
        <w:t xml:space="preserve"> Công đoàn </w:t>
      </w:r>
      <w:r w:rsidRPr="00043591">
        <w:rPr>
          <w:color w:val="000000" w:themeColor="text1"/>
          <w:spacing w:val="4"/>
        </w:rPr>
        <w:t>ĐSVN</w:t>
      </w:r>
      <w:r w:rsidR="00F76C8E" w:rsidRPr="00043591">
        <w:rPr>
          <w:color w:val="000000" w:themeColor="text1"/>
          <w:spacing w:val="4"/>
        </w:rPr>
        <w:t xml:space="preserve"> </w:t>
      </w:r>
      <w:r w:rsidR="006235D4" w:rsidRPr="00043591">
        <w:rPr>
          <w:color w:val="000000" w:themeColor="text1"/>
          <w:spacing w:val="4"/>
        </w:rPr>
        <w:t>“</w:t>
      </w:r>
      <w:r w:rsidR="00317F2A" w:rsidRPr="00043591">
        <w:rPr>
          <w:color w:val="000000" w:themeColor="text1"/>
          <w:spacing w:val="4"/>
        </w:rPr>
        <w:t>Thực hiện Nghị quyết số 03/NQ-BCH ngày 11/01/2019 của Ban Chấp hành Tổng Liên đoàn</w:t>
      </w:r>
      <w:r w:rsidRPr="00043591">
        <w:rPr>
          <w:color w:val="000000" w:themeColor="text1"/>
          <w:spacing w:val="4"/>
        </w:rPr>
        <w:t xml:space="preserve"> Lao động Việt Nam</w:t>
      </w:r>
      <w:r w:rsidR="00317F2A" w:rsidRPr="00043591">
        <w:rPr>
          <w:color w:val="000000" w:themeColor="text1"/>
          <w:spacing w:val="4"/>
        </w:rPr>
        <w:t xml:space="preserve"> (khóa XII) </w:t>
      </w:r>
      <w:r w:rsidR="00317F2A" w:rsidRPr="00043591">
        <w:rPr>
          <w:bCs/>
          <w:color w:val="000000" w:themeColor="text1"/>
          <w:spacing w:val="4"/>
        </w:rPr>
        <w:t xml:space="preserve">về công tác cán bộ công đoàn trong tình hình mới trong Công đoàn </w:t>
      </w:r>
      <w:r w:rsidR="00ED4E1E" w:rsidRPr="00043591">
        <w:rPr>
          <w:bCs/>
          <w:color w:val="000000" w:themeColor="text1"/>
          <w:spacing w:val="4"/>
        </w:rPr>
        <w:t>ĐSVN</w:t>
      </w:r>
      <w:r w:rsidR="00317F2A" w:rsidRPr="00043591">
        <w:rPr>
          <w:bCs/>
          <w:color w:val="000000" w:themeColor="text1"/>
          <w:spacing w:val="4"/>
        </w:rPr>
        <w:t>”</w:t>
      </w:r>
      <w:r w:rsidR="00F76C8E" w:rsidRPr="00043591">
        <w:rPr>
          <w:color w:val="000000" w:themeColor="text1"/>
          <w:spacing w:val="4"/>
        </w:rPr>
        <w:t>;</w:t>
      </w:r>
    </w:p>
    <w:p w:rsidR="0060144A" w:rsidRPr="00043591" w:rsidRDefault="0060144A" w:rsidP="002E2F85">
      <w:pPr>
        <w:spacing w:before="60" w:after="60" w:line="360" w:lineRule="exact"/>
        <w:ind w:firstLine="720"/>
        <w:jc w:val="both"/>
        <w:rPr>
          <w:color w:val="000000" w:themeColor="text1"/>
          <w:spacing w:val="6"/>
        </w:rPr>
      </w:pPr>
      <w:r w:rsidRPr="00043591">
        <w:rPr>
          <w:color w:val="000000" w:themeColor="text1"/>
          <w:spacing w:val="6"/>
        </w:rPr>
        <w:t>Ban Thường vụ Công đoàn</w:t>
      </w:r>
      <w:r w:rsidR="00F76C8E" w:rsidRPr="00043591">
        <w:rPr>
          <w:color w:val="000000" w:themeColor="text1"/>
          <w:spacing w:val="6"/>
        </w:rPr>
        <w:t xml:space="preserve"> ĐSVN</w:t>
      </w:r>
      <w:r w:rsidRPr="00043591">
        <w:rPr>
          <w:color w:val="000000" w:themeColor="text1"/>
          <w:spacing w:val="6"/>
        </w:rPr>
        <w:t xml:space="preserve"> ban hành </w:t>
      </w:r>
      <w:r w:rsidR="00F76C8E" w:rsidRPr="00043591">
        <w:rPr>
          <w:color w:val="000000" w:themeColor="text1"/>
          <w:spacing w:val="6"/>
        </w:rPr>
        <w:t>K</w:t>
      </w:r>
      <w:r w:rsidRPr="00043591">
        <w:rPr>
          <w:color w:val="000000" w:themeColor="text1"/>
          <w:spacing w:val="6"/>
        </w:rPr>
        <w:t xml:space="preserve">ế hoạch “Xây dựng đội ngũ chủ tịch </w:t>
      </w:r>
      <w:r w:rsidR="00E42868" w:rsidRPr="00043591">
        <w:rPr>
          <w:color w:val="000000" w:themeColor="text1"/>
          <w:spacing w:val="6"/>
        </w:rPr>
        <w:t>CĐCS</w:t>
      </w:r>
      <w:r w:rsidR="00F76C8E" w:rsidRPr="00043591">
        <w:rPr>
          <w:color w:val="000000" w:themeColor="text1"/>
          <w:spacing w:val="6"/>
        </w:rPr>
        <w:t xml:space="preserve"> </w:t>
      </w:r>
      <w:r w:rsidR="005A037D" w:rsidRPr="00043591">
        <w:rPr>
          <w:color w:val="000000" w:themeColor="text1"/>
          <w:spacing w:val="6"/>
        </w:rPr>
        <w:t>các doanh nghiệp</w:t>
      </w:r>
      <w:r w:rsidRPr="00043591">
        <w:rPr>
          <w:color w:val="000000" w:themeColor="text1"/>
          <w:spacing w:val="6"/>
        </w:rPr>
        <w:t xml:space="preserve"> ngoài khu vực nhà nước </w:t>
      </w:r>
      <w:r w:rsidR="00E96FA1" w:rsidRPr="00043591">
        <w:rPr>
          <w:color w:val="000000" w:themeColor="text1"/>
          <w:spacing w:val="6"/>
        </w:rPr>
        <w:t xml:space="preserve">(gọi tắt là </w:t>
      </w:r>
      <w:r w:rsidR="005941CB" w:rsidRPr="00043591">
        <w:rPr>
          <w:color w:val="000000" w:themeColor="text1"/>
          <w:spacing w:val="6"/>
        </w:rPr>
        <w:t>chủ tịch CĐCS ngoài Nhà nước</w:t>
      </w:r>
      <w:r w:rsidR="00E96FA1" w:rsidRPr="00043591">
        <w:rPr>
          <w:color w:val="000000" w:themeColor="text1"/>
          <w:spacing w:val="6"/>
        </w:rPr>
        <w:t xml:space="preserve">) </w:t>
      </w:r>
      <w:r w:rsidRPr="00043591">
        <w:rPr>
          <w:color w:val="000000" w:themeColor="text1"/>
          <w:spacing w:val="6"/>
        </w:rPr>
        <w:t>đủ năng lực, phẩm c</w:t>
      </w:r>
      <w:r w:rsidR="00C9436E" w:rsidRPr="00043591">
        <w:rPr>
          <w:color w:val="000000" w:themeColor="text1"/>
          <w:spacing w:val="6"/>
        </w:rPr>
        <w:t>hất, đáp ứng yêu cầu, nhiệm vụ”</w:t>
      </w:r>
      <w:r w:rsidR="005941CB" w:rsidRPr="00043591">
        <w:rPr>
          <w:color w:val="000000" w:themeColor="text1"/>
          <w:spacing w:val="6"/>
        </w:rPr>
        <w:t xml:space="preserve">, cụ thể </w:t>
      </w:r>
      <w:r w:rsidRPr="00043591">
        <w:rPr>
          <w:color w:val="000000" w:themeColor="text1"/>
          <w:spacing w:val="6"/>
        </w:rPr>
        <w:t>như sau:</w:t>
      </w:r>
    </w:p>
    <w:p w:rsidR="008802FA" w:rsidRPr="00CD6C1E" w:rsidRDefault="008802FA" w:rsidP="002E2F85">
      <w:pPr>
        <w:spacing w:before="60" w:after="60" w:line="360" w:lineRule="exact"/>
        <w:ind w:firstLine="720"/>
        <w:jc w:val="both"/>
        <w:rPr>
          <w:b/>
          <w:color w:val="000000" w:themeColor="text1"/>
        </w:rPr>
      </w:pPr>
      <w:r w:rsidRPr="00CD6C1E">
        <w:rPr>
          <w:b/>
          <w:bCs/>
          <w:color w:val="000000" w:themeColor="text1"/>
        </w:rPr>
        <w:t xml:space="preserve">I. </w:t>
      </w:r>
      <w:r w:rsidRPr="00CD6C1E">
        <w:rPr>
          <w:b/>
          <w:color w:val="000000" w:themeColor="text1"/>
        </w:rPr>
        <w:t>MỤC TIÊU</w:t>
      </w:r>
      <w:r w:rsidR="00E450FE" w:rsidRPr="00CD6C1E">
        <w:rPr>
          <w:b/>
          <w:color w:val="000000" w:themeColor="text1"/>
        </w:rPr>
        <w:t xml:space="preserve"> VÀ CHỈ TIÊU</w:t>
      </w:r>
    </w:p>
    <w:p w:rsidR="00E450FE" w:rsidRPr="00CD6C1E" w:rsidRDefault="009F7746" w:rsidP="002E2F85">
      <w:pPr>
        <w:spacing w:before="60" w:after="60" w:line="360" w:lineRule="exact"/>
        <w:ind w:firstLine="720"/>
        <w:jc w:val="both"/>
        <w:rPr>
          <w:b/>
          <w:color w:val="000000" w:themeColor="text1"/>
        </w:rPr>
      </w:pPr>
      <w:r w:rsidRPr="00CD6C1E">
        <w:rPr>
          <w:b/>
          <w:color w:val="000000" w:themeColor="text1"/>
        </w:rPr>
        <w:t>1</w:t>
      </w:r>
      <w:r w:rsidR="00E450FE" w:rsidRPr="00CD6C1E">
        <w:rPr>
          <w:b/>
          <w:color w:val="000000" w:themeColor="text1"/>
        </w:rPr>
        <w:t>. Mục tiêu</w:t>
      </w:r>
    </w:p>
    <w:p w:rsidR="00A52ACE" w:rsidRPr="00CD6C1E" w:rsidRDefault="00EA28FA" w:rsidP="002E2F85">
      <w:pPr>
        <w:spacing w:before="60" w:after="60" w:line="360" w:lineRule="exact"/>
        <w:ind w:firstLine="720"/>
        <w:jc w:val="both"/>
        <w:rPr>
          <w:color w:val="000000" w:themeColor="text1"/>
        </w:rPr>
      </w:pPr>
      <w:r w:rsidRPr="00CD6C1E">
        <w:rPr>
          <w:color w:val="000000" w:themeColor="text1"/>
        </w:rPr>
        <w:t xml:space="preserve">- </w:t>
      </w:r>
      <w:r w:rsidR="005425FC" w:rsidRPr="00CD6C1E">
        <w:rPr>
          <w:color w:val="000000" w:themeColor="text1"/>
        </w:rPr>
        <w:t xml:space="preserve">Xây dựng đội ngũ chủ tịch </w:t>
      </w:r>
      <w:r w:rsidR="00EA56D7" w:rsidRPr="00CD6C1E">
        <w:rPr>
          <w:color w:val="000000" w:themeColor="text1"/>
        </w:rPr>
        <w:t xml:space="preserve">CĐCS </w:t>
      </w:r>
      <w:r w:rsidR="00F9450F" w:rsidRPr="00CD6C1E">
        <w:rPr>
          <w:color w:val="000000" w:themeColor="text1"/>
        </w:rPr>
        <w:t>các đơn vị,</w:t>
      </w:r>
      <w:r w:rsidR="005425FC" w:rsidRPr="00CD6C1E">
        <w:rPr>
          <w:color w:val="000000" w:themeColor="text1"/>
        </w:rPr>
        <w:t xml:space="preserve"> doanh nghiệp ngoài</w:t>
      </w:r>
      <w:r w:rsidRPr="00CD6C1E">
        <w:rPr>
          <w:color w:val="000000" w:themeColor="text1"/>
        </w:rPr>
        <w:t xml:space="preserve"> khu vực</w:t>
      </w:r>
      <w:r w:rsidR="005425FC" w:rsidRPr="00CD6C1E">
        <w:rPr>
          <w:color w:val="000000" w:themeColor="text1"/>
        </w:rPr>
        <w:t xml:space="preserve"> nhà nước</w:t>
      </w:r>
      <w:r w:rsidR="005F44EF" w:rsidRPr="00CD6C1E">
        <w:rPr>
          <w:color w:val="000000" w:themeColor="text1"/>
        </w:rPr>
        <w:t xml:space="preserve"> có </w:t>
      </w:r>
      <w:r w:rsidR="00E450FE" w:rsidRPr="00CD6C1E">
        <w:rPr>
          <w:color w:val="000000" w:themeColor="text1"/>
        </w:rPr>
        <w:t xml:space="preserve">bản lĩnh, </w:t>
      </w:r>
      <w:r w:rsidR="005F44EF" w:rsidRPr="00CD6C1E">
        <w:rPr>
          <w:color w:val="000000" w:themeColor="text1"/>
        </w:rPr>
        <w:t>trí tuệ, tâm huyết,</w:t>
      </w:r>
      <w:r w:rsidR="00A51B8C" w:rsidRPr="00CD6C1E">
        <w:rPr>
          <w:color w:val="000000" w:themeColor="text1"/>
        </w:rPr>
        <w:t xml:space="preserve"> nh</w:t>
      </w:r>
      <w:r w:rsidR="00F9450F" w:rsidRPr="00CD6C1E">
        <w:rPr>
          <w:color w:val="000000" w:themeColor="text1"/>
        </w:rPr>
        <w:t>iệt</w:t>
      </w:r>
      <w:r w:rsidR="00A51B8C" w:rsidRPr="00CD6C1E">
        <w:rPr>
          <w:color w:val="000000" w:themeColor="text1"/>
        </w:rPr>
        <w:t xml:space="preserve"> tình, </w:t>
      </w:r>
      <w:r w:rsidR="005F44EF" w:rsidRPr="00CD6C1E">
        <w:rPr>
          <w:color w:val="000000" w:themeColor="text1"/>
        </w:rPr>
        <w:t>trách nhiệm</w:t>
      </w:r>
      <w:r w:rsidR="00A51B8C" w:rsidRPr="00CD6C1E">
        <w:rPr>
          <w:color w:val="000000" w:themeColor="text1"/>
        </w:rPr>
        <w:t xml:space="preserve">, có tầm, có tâm </w:t>
      </w:r>
      <w:r w:rsidR="005F44EF" w:rsidRPr="00CD6C1E">
        <w:rPr>
          <w:color w:val="000000" w:themeColor="text1"/>
        </w:rPr>
        <w:t>với tổ chức công đoàn và người lao động</w:t>
      </w:r>
      <w:r w:rsidR="00E42868" w:rsidRPr="00CD6C1E">
        <w:rPr>
          <w:color w:val="000000" w:themeColor="text1"/>
        </w:rPr>
        <w:t xml:space="preserve"> (viết tắt là NLĐ)</w:t>
      </w:r>
      <w:r w:rsidR="005F44EF" w:rsidRPr="00CD6C1E">
        <w:rPr>
          <w:color w:val="000000" w:themeColor="text1"/>
        </w:rPr>
        <w:t>.</w:t>
      </w:r>
    </w:p>
    <w:p w:rsidR="002C5FE5" w:rsidRPr="00043591" w:rsidRDefault="002C5FE5" w:rsidP="002E2F85">
      <w:pPr>
        <w:spacing w:before="60" w:after="60" w:line="360" w:lineRule="exact"/>
        <w:ind w:firstLine="720"/>
        <w:jc w:val="both"/>
        <w:rPr>
          <w:color w:val="000000" w:themeColor="text1"/>
          <w:spacing w:val="6"/>
        </w:rPr>
      </w:pPr>
      <w:r w:rsidRPr="00043591">
        <w:rPr>
          <w:color w:val="000000" w:themeColor="text1"/>
          <w:spacing w:val="6"/>
        </w:rPr>
        <w:t>- T</w:t>
      </w:r>
      <w:r w:rsidR="0060144A" w:rsidRPr="00043591">
        <w:rPr>
          <w:color w:val="000000" w:themeColor="text1"/>
          <w:spacing w:val="6"/>
        </w:rPr>
        <w:t xml:space="preserve">ổ chức </w:t>
      </w:r>
      <w:r w:rsidRPr="00043591">
        <w:rPr>
          <w:color w:val="000000" w:themeColor="text1"/>
          <w:spacing w:val="6"/>
        </w:rPr>
        <w:t>đào tạo,</w:t>
      </w:r>
      <w:r w:rsidR="00D735A6" w:rsidRPr="00043591">
        <w:rPr>
          <w:color w:val="000000" w:themeColor="text1"/>
          <w:spacing w:val="6"/>
        </w:rPr>
        <w:t xml:space="preserve"> bồi dưỡng</w:t>
      </w:r>
      <w:r w:rsidR="00F9450F" w:rsidRPr="00043591">
        <w:rPr>
          <w:color w:val="000000" w:themeColor="text1"/>
          <w:spacing w:val="6"/>
        </w:rPr>
        <w:t xml:space="preserve"> về </w:t>
      </w:r>
      <w:r w:rsidR="00D735A6" w:rsidRPr="00043591">
        <w:rPr>
          <w:color w:val="000000" w:themeColor="text1"/>
          <w:spacing w:val="6"/>
        </w:rPr>
        <w:t>phương pháp, kỹ năng</w:t>
      </w:r>
      <w:r w:rsidR="00E73F7C" w:rsidRPr="00043591">
        <w:rPr>
          <w:color w:val="000000" w:themeColor="text1"/>
          <w:spacing w:val="6"/>
        </w:rPr>
        <w:t xml:space="preserve"> </w:t>
      </w:r>
      <w:r w:rsidR="00A51B8C" w:rsidRPr="00043591">
        <w:rPr>
          <w:color w:val="000000" w:themeColor="text1"/>
          <w:spacing w:val="6"/>
        </w:rPr>
        <w:t xml:space="preserve">tập hợp đoàn viên và tổ chức </w:t>
      </w:r>
      <w:r w:rsidRPr="00043591">
        <w:rPr>
          <w:color w:val="000000" w:themeColor="text1"/>
          <w:spacing w:val="6"/>
        </w:rPr>
        <w:t>hoạt động công đoàn</w:t>
      </w:r>
      <w:r w:rsidR="00A51B8C" w:rsidRPr="00043591">
        <w:rPr>
          <w:color w:val="000000" w:themeColor="text1"/>
          <w:spacing w:val="6"/>
        </w:rPr>
        <w:t xml:space="preserve"> đảm bảo</w:t>
      </w:r>
      <w:r w:rsidRPr="00043591">
        <w:rPr>
          <w:color w:val="000000" w:themeColor="text1"/>
          <w:spacing w:val="6"/>
        </w:rPr>
        <w:t xml:space="preserve"> thiết thực</w:t>
      </w:r>
      <w:r w:rsidR="00A51B8C" w:rsidRPr="00043591">
        <w:rPr>
          <w:color w:val="000000" w:themeColor="text1"/>
          <w:spacing w:val="6"/>
        </w:rPr>
        <w:t xml:space="preserve">, </w:t>
      </w:r>
      <w:r w:rsidRPr="00043591">
        <w:rPr>
          <w:color w:val="000000" w:themeColor="text1"/>
          <w:spacing w:val="6"/>
        </w:rPr>
        <w:t>phù hợp với tình hình thực tế của công đoàn cơ sở</w:t>
      </w:r>
      <w:r w:rsidR="00BF50E3" w:rsidRPr="00043591">
        <w:rPr>
          <w:color w:val="000000" w:themeColor="text1"/>
          <w:spacing w:val="6"/>
        </w:rPr>
        <w:t>;</w:t>
      </w:r>
      <w:r w:rsidRPr="00043591">
        <w:rPr>
          <w:color w:val="000000" w:themeColor="text1"/>
          <w:spacing w:val="6"/>
        </w:rPr>
        <w:t xml:space="preserve"> xây dựng </w:t>
      </w:r>
      <w:r w:rsidR="00E73F7C" w:rsidRPr="00043591">
        <w:rPr>
          <w:color w:val="000000" w:themeColor="text1"/>
          <w:spacing w:val="6"/>
        </w:rPr>
        <w:t xml:space="preserve">vị thế </w:t>
      </w:r>
      <w:r w:rsidRPr="00043591">
        <w:rPr>
          <w:color w:val="000000" w:themeColor="text1"/>
          <w:spacing w:val="6"/>
        </w:rPr>
        <w:t xml:space="preserve">lòng tin và sự tín nhiệm của đoàn viên, </w:t>
      </w:r>
      <w:r w:rsidR="00E42868" w:rsidRPr="00043591">
        <w:rPr>
          <w:color w:val="000000" w:themeColor="text1"/>
          <w:spacing w:val="6"/>
        </w:rPr>
        <w:t>NLĐ</w:t>
      </w:r>
      <w:r w:rsidR="00E73F7C" w:rsidRPr="00043591">
        <w:rPr>
          <w:color w:val="000000" w:themeColor="text1"/>
          <w:spacing w:val="6"/>
        </w:rPr>
        <w:t>; thực hiện</w:t>
      </w:r>
      <w:r w:rsidR="00A51B8C" w:rsidRPr="00043591">
        <w:rPr>
          <w:color w:val="000000" w:themeColor="text1"/>
          <w:spacing w:val="6"/>
        </w:rPr>
        <w:t xml:space="preserve"> tốt </w:t>
      </w:r>
      <w:r w:rsidR="00E73F7C" w:rsidRPr="00043591">
        <w:rPr>
          <w:color w:val="000000" w:themeColor="text1"/>
          <w:spacing w:val="6"/>
        </w:rPr>
        <w:t xml:space="preserve">chức năng, </w:t>
      </w:r>
      <w:r w:rsidR="00A51B8C" w:rsidRPr="00043591">
        <w:rPr>
          <w:color w:val="000000" w:themeColor="text1"/>
          <w:spacing w:val="6"/>
        </w:rPr>
        <w:t>nhiệm vụ</w:t>
      </w:r>
      <w:r w:rsidR="00BF50E3" w:rsidRPr="00043591">
        <w:rPr>
          <w:color w:val="000000" w:themeColor="text1"/>
          <w:spacing w:val="6"/>
        </w:rPr>
        <w:t xml:space="preserve"> của </w:t>
      </w:r>
      <w:r w:rsidR="00E73F7C" w:rsidRPr="00043591">
        <w:rPr>
          <w:color w:val="000000" w:themeColor="text1"/>
          <w:spacing w:val="6"/>
        </w:rPr>
        <w:t xml:space="preserve">tổ chức công đoàn </w:t>
      </w:r>
      <w:r w:rsidR="00BF50E3" w:rsidRPr="00043591">
        <w:rPr>
          <w:color w:val="000000" w:themeColor="text1"/>
          <w:spacing w:val="6"/>
        </w:rPr>
        <w:t>theo quy định của pháp luật và Điều lệ Công đoàn Việt Nam</w:t>
      </w:r>
      <w:r w:rsidR="00E45BC7" w:rsidRPr="00043591">
        <w:rPr>
          <w:color w:val="000000" w:themeColor="text1"/>
          <w:spacing w:val="6"/>
        </w:rPr>
        <w:t>.</w:t>
      </w:r>
    </w:p>
    <w:p w:rsidR="00544EC1" w:rsidRDefault="00903B85" w:rsidP="002E2F85">
      <w:pPr>
        <w:spacing w:before="60" w:after="60" w:line="360" w:lineRule="exact"/>
        <w:ind w:firstLine="720"/>
        <w:jc w:val="both"/>
        <w:rPr>
          <w:b/>
          <w:color w:val="000000" w:themeColor="text1"/>
        </w:rPr>
      </w:pPr>
      <w:r w:rsidRPr="00CD6C1E">
        <w:rPr>
          <w:color w:val="000000" w:themeColor="text1"/>
        </w:rPr>
        <w:t>- Đảm bảo chủ tịch công đoàn khi được bầu hoặc chỉ định đều đã được đào tạo bồi dưỡng nghiệp vụ công tác công đoàn.</w:t>
      </w:r>
    </w:p>
    <w:p w:rsidR="00E450FE" w:rsidRPr="00CD6C1E" w:rsidRDefault="004650E8" w:rsidP="002E2F85">
      <w:pPr>
        <w:spacing w:before="60" w:after="60" w:line="340" w:lineRule="exact"/>
        <w:ind w:firstLine="720"/>
        <w:jc w:val="both"/>
        <w:rPr>
          <w:b/>
          <w:color w:val="000000" w:themeColor="text1"/>
        </w:rPr>
      </w:pPr>
      <w:r w:rsidRPr="00CD6C1E">
        <w:rPr>
          <w:b/>
          <w:color w:val="000000" w:themeColor="text1"/>
        </w:rPr>
        <w:t>2</w:t>
      </w:r>
      <w:r w:rsidR="00E450FE" w:rsidRPr="00CD6C1E">
        <w:rPr>
          <w:b/>
          <w:color w:val="000000" w:themeColor="text1"/>
        </w:rPr>
        <w:t>.</w:t>
      </w:r>
      <w:r w:rsidR="005A3D18" w:rsidRPr="00CD6C1E">
        <w:rPr>
          <w:b/>
          <w:color w:val="000000" w:themeColor="text1"/>
        </w:rPr>
        <w:t xml:space="preserve"> Chỉ tiêu</w:t>
      </w:r>
      <w:r w:rsidR="00BF50E3" w:rsidRPr="00CD6C1E">
        <w:rPr>
          <w:b/>
          <w:color w:val="000000" w:themeColor="text1"/>
        </w:rPr>
        <w:t xml:space="preserve"> hàng năm và đến hết nhiệm kỳ</w:t>
      </w:r>
    </w:p>
    <w:p w:rsidR="00E450FE" w:rsidRPr="00CD6C1E" w:rsidRDefault="00BF50E3" w:rsidP="002E2F85">
      <w:pPr>
        <w:spacing w:before="60" w:after="60" w:line="340" w:lineRule="exact"/>
        <w:ind w:firstLine="720"/>
        <w:jc w:val="both"/>
        <w:rPr>
          <w:color w:val="000000" w:themeColor="text1"/>
        </w:rPr>
      </w:pPr>
      <w:r w:rsidRPr="00CD6C1E">
        <w:rPr>
          <w:color w:val="000000" w:themeColor="text1"/>
        </w:rPr>
        <w:lastRenderedPageBreak/>
        <w:t>2.</w:t>
      </w:r>
      <w:r w:rsidR="00E450FE" w:rsidRPr="00CD6C1E">
        <w:rPr>
          <w:color w:val="000000" w:themeColor="text1"/>
        </w:rPr>
        <w:t>1.</w:t>
      </w:r>
      <w:r w:rsidR="002A7044" w:rsidRPr="00CD6C1E">
        <w:rPr>
          <w:color w:val="000000" w:themeColor="text1"/>
        </w:rPr>
        <w:t xml:space="preserve"> Phấn đấu trong nhiệm kỳ</w:t>
      </w:r>
      <w:r w:rsidR="00716203" w:rsidRPr="00CD6C1E">
        <w:rPr>
          <w:color w:val="000000" w:themeColor="text1"/>
        </w:rPr>
        <w:t xml:space="preserve"> 100%</w:t>
      </w:r>
      <w:r w:rsidR="002A7044" w:rsidRPr="00CD6C1E">
        <w:rPr>
          <w:color w:val="000000" w:themeColor="text1"/>
        </w:rPr>
        <w:t xml:space="preserve"> </w:t>
      </w:r>
      <w:r w:rsidR="00903B85" w:rsidRPr="00CD6C1E">
        <w:rPr>
          <w:color w:val="000000" w:themeColor="text1"/>
        </w:rPr>
        <w:t xml:space="preserve">chủ tịch CĐCS ngoài Nhà nước </w:t>
      </w:r>
      <w:r w:rsidR="00E450FE" w:rsidRPr="00CD6C1E">
        <w:rPr>
          <w:color w:val="000000" w:themeColor="text1"/>
        </w:rPr>
        <w:t xml:space="preserve">được tuyên truyền nâng cao nhận thức </w:t>
      </w:r>
      <w:r w:rsidR="00C723D9" w:rsidRPr="00CD6C1E">
        <w:rPr>
          <w:color w:val="000000" w:themeColor="text1"/>
        </w:rPr>
        <w:t xml:space="preserve">về chính trị, về </w:t>
      </w:r>
      <w:r w:rsidR="004650E8" w:rsidRPr="00CD6C1E">
        <w:rPr>
          <w:color w:val="000000" w:themeColor="text1"/>
        </w:rPr>
        <w:t>vị trí</w:t>
      </w:r>
      <w:r w:rsidRPr="00CD6C1E">
        <w:rPr>
          <w:color w:val="000000" w:themeColor="text1"/>
        </w:rPr>
        <w:t>,</w:t>
      </w:r>
      <w:r w:rsidR="004650E8" w:rsidRPr="00CD6C1E">
        <w:rPr>
          <w:color w:val="000000" w:themeColor="text1"/>
        </w:rPr>
        <w:t xml:space="preserve"> vai trò</w:t>
      </w:r>
      <w:r w:rsidRPr="00CD6C1E">
        <w:rPr>
          <w:color w:val="000000" w:themeColor="text1"/>
        </w:rPr>
        <w:t>,</w:t>
      </w:r>
      <w:r w:rsidR="00903B85" w:rsidRPr="00CD6C1E">
        <w:rPr>
          <w:color w:val="000000" w:themeColor="text1"/>
        </w:rPr>
        <w:t xml:space="preserve"> </w:t>
      </w:r>
      <w:r w:rsidR="00E450FE" w:rsidRPr="00CD6C1E">
        <w:rPr>
          <w:color w:val="000000" w:themeColor="text1"/>
        </w:rPr>
        <w:t>tầm quan trọng</w:t>
      </w:r>
      <w:r w:rsidR="00716203" w:rsidRPr="00CD6C1E">
        <w:rPr>
          <w:color w:val="000000" w:themeColor="text1"/>
        </w:rPr>
        <w:t>, thời cơ</w:t>
      </w:r>
      <w:r w:rsidR="00C723D9" w:rsidRPr="00CD6C1E">
        <w:rPr>
          <w:color w:val="000000" w:themeColor="text1"/>
        </w:rPr>
        <w:t xml:space="preserve">, </w:t>
      </w:r>
      <w:r w:rsidR="00716203" w:rsidRPr="00CD6C1E">
        <w:rPr>
          <w:color w:val="000000" w:themeColor="text1"/>
        </w:rPr>
        <w:t xml:space="preserve">thách thức của tổ chức công đoàn </w:t>
      </w:r>
      <w:r w:rsidR="00E450FE" w:rsidRPr="00CD6C1E">
        <w:rPr>
          <w:color w:val="000000" w:themeColor="text1"/>
        </w:rPr>
        <w:t>trong tình hình mới.</w:t>
      </w:r>
    </w:p>
    <w:p w:rsidR="00EE5AB8" w:rsidRPr="00CD6C1E" w:rsidRDefault="00BF50E3" w:rsidP="002E2F85">
      <w:pPr>
        <w:spacing w:before="60" w:after="60" w:line="340" w:lineRule="exact"/>
        <w:ind w:firstLine="720"/>
        <w:jc w:val="both"/>
        <w:rPr>
          <w:color w:val="000000" w:themeColor="text1"/>
        </w:rPr>
      </w:pPr>
      <w:r w:rsidRPr="00CD6C1E">
        <w:rPr>
          <w:color w:val="000000" w:themeColor="text1"/>
          <w:spacing w:val="4"/>
        </w:rPr>
        <w:t>2.</w:t>
      </w:r>
      <w:r w:rsidR="00E450FE" w:rsidRPr="00CD6C1E">
        <w:rPr>
          <w:color w:val="000000" w:themeColor="text1"/>
          <w:spacing w:val="4"/>
        </w:rPr>
        <w:t>2.</w:t>
      </w:r>
      <w:r w:rsidR="00903B85" w:rsidRPr="00CD6C1E">
        <w:rPr>
          <w:color w:val="000000" w:themeColor="text1"/>
          <w:spacing w:val="4"/>
        </w:rPr>
        <w:t xml:space="preserve"> </w:t>
      </w:r>
      <w:r w:rsidR="00903B85" w:rsidRPr="00CD6C1E">
        <w:rPr>
          <w:color w:val="000000" w:themeColor="text1"/>
        </w:rPr>
        <w:t>Đ</w:t>
      </w:r>
      <w:r w:rsidRPr="00CD6C1E">
        <w:rPr>
          <w:color w:val="000000" w:themeColor="text1"/>
        </w:rPr>
        <w:t>ến hết</w:t>
      </w:r>
      <w:r w:rsidR="00716203" w:rsidRPr="00CD6C1E">
        <w:rPr>
          <w:color w:val="000000" w:themeColor="text1"/>
        </w:rPr>
        <w:t xml:space="preserve"> nhiệm kỳ</w:t>
      </w:r>
      <w:r w:rsidR="00903B85" w:rsidRPr="00CD6C1E">
        <w:rPr>
          <w:color w:val="000000" w:themeColor="text1"/>
        </w:rPr>
        <w:t>,</w:t>
      </w:r>
      <w:r w:rsidR="00716203" w:rsidRPr="00CD6C1E">
        <w:rPr>
          <w:color w:val="000000" w:themeColor="text1"/>
        </w:rPr>
        <w:t xml:space="preserve"> 100% chủ tịch </w:t>
      </w:r>
      <w:r w:rsidR="00903B85" w:rsidRPr="00CD6C1E">
        <w:rPr>
          <w:color w:val="000000" w:themeColor="text1"/>
        </w:rPr>
        <w:t>CĐCS</w:t>
      </w:r>
      <w:r w:rsidRPr="00CD6C1E">
        <w:rPr>
          <w:color w:val="000000" w:themeColor="text1"/>
        </w:rPr>
        <w:t xml:space="preserve"> ngoài nhà nước</w:t>
      </w:r>
      <w:r w:rsidR="00903B85" w:rsidRPr="00CD6C1E">
        <w:rPr>
          <w:color w:val="000000" w:themeColor="text1"/>
        </w:rPr>
        <w:t xml:space="preserve"> </w:t>
      </w:r>
      <w:r w:rsidR="00EE5AB8" w:rsidRPr="00CD6C1E">
        <w:rPr>
          <w:color w:val="000000" w:themeColor="text1"/>
        </w:rPr>
        <w:t xml:space="preserve">được </w:t>
      </w:r>
      <w:r w:rsidR="00850E14" w:rsidRPr="00CD6C1E">
        <w:rPr>
          <w:color w:val="000000" w:themeColor="text1"/>
        </w:rPr>
        <w:t xml:space="preserve">tập huấn, </w:t>
      </w:r>
      <w:r w:rsidR="00EE5AB8" w:rsidRPr="00CD6C1E">
        <w:rPr>
          <w:color w:val="000000" w:themeColor="text1"/>
        </w:rPr>
        <w:t>bồi dưỡng lý luận và nghiệp vụ công đoàn; kỹ năng đàm phán</w:t>
      </w:r>
      <w:r w:rsidR="00850E14" w:rsidRPr="00CD6C1E">
        <w:rPr>
          <w:color w:val="000000" w:themeColor="text1"/>
        </w:rPr>
        <w:t>,</w:t>
      </w:r>
      <w:r w:rsidR="00EE5AB8" w:rsidRPr="00CD6C1E">
        <w:rPr>
          <w:color w:val="000000" w:themeColor="text1"/>
        </w:rPr>
        <w:t xml:space="preserve"> thương lượng tập thể</w:t>
      </w:r>
      <w:r w:rsidR="00850E14" w:rsidRPr="00CD6C1E">
        <w:rPr>
          <w:color w:val="000000" w:themeColor="text1"/>
        </w:rPr>
        <w:t>; công tác</w:t>
      </w:r>
      <w:r w:rsidR="00EE5AB8" w:rsidRPr="00CD6C1E">
        <w:rPr>
          <w:color w:val="000000" w:themeColor="text1"/>
        </w:rPr>
        <w:t xml:space="preserve"> giám sát thực hiện pháp luật, an toàn vệ sinh lao độn</w:t>
      </w:r>
      <w:r w:rsidR="00850E14" w:rsidRPr="00CD6C1E">
        <w:rPr>
          <w:color w:val="000000" w:themeColor="text1"/>
        </w:rPr>
        <w:t xml:space="preserve">g, thực hiện quy chế dân chủ ở </w:t>
      </w:r>
      <w:r w:rsidR="00EE5AB8" w:rsidRPr="00CD6C1E">
        <w:rPr>
          <w:color w:val="000000" w:themeColor="text1"/>
        </w:rPr>
        <w:t>cơ sở.</w:t>
      </w:r>
    </w:p>
    <w:p w:rsidR="00850E14" w:rsidRPr="00CD6C1E" w:rsidRDefault="00850E14" w:rsidP="002E2F85">
      <w:pPr>
        <w:spacing w:before="60" w:after="60" w:line="340" w:lineRule="exact"/>
        <w:ind w:firstLine="720"/>
        <w:jc w:val="both"/>
        <w:rPr>
          <w:color w:val="000000" w:themeColor="text1"/>
        </w:rPr>
      </w:pPr>
      <w:r w:rsidRPr="00CD6C1E">
        <w:rPr>
          <w:color w:val="000000" w:themeColor="text1"/>
        </w:rPr>
        <w:t>2.</w:t>
      </w:r>
      <w:r w:rsidR="009F7746" w:rsidRPr="00CD6C1E">
        <w:rPr>
          <w:color w:val="000000" w:themeColor="text1"/>
        </w:rPr>
        <w:t xml:space="preserve">3. </w:t>
      </w:r>
      <w:r w:rsidR="00903B85" w:rsidRPr="00CD6C1E">
        <w:rPr>
          <w:color w:val="000000" w:themeColor="text1"/>
        </w:rPr>
        <w:t xml:space="preserve">Phấn đấu 100% </w:t>
      </w:r>
      <w:r w:rsidRPr="00CD6C1E">
        <w:rPr>
          <w:color w:val="000000" w:themeColor="text1"/>
        </w:rPr>
        <w:t>công đoàn các cấp đầu tư nguồn lực cho công tác đào tạo, tập huấn, bồi dưỡng nâng cao năng lực đội ngũ chủ tịch công đoàn</w:t>
      </w:r>
      <w:r w:rsidR="00CE7C35" w:rsidRPr="00CD6C1E">
        <w:rPr>
          <w:color w:val="000000" w:themeColor="text1"/>
        </w:rPr>
        <w:t xml:space="preserve"> đơn vị mình</w:t>
      </w:r>
      <w:r w:rsidRPr="00CD6C1E">
        <w:rPr>
          <w:color w:val="000000" w:themeColor="text1"/>
        </w:rPr>
        <w:t>.</w:t>
      </w:r>
    </w:p>
    <w:p w:rsidR="008802FA" w:rsidRPr="00CD6C1E" w:rsidRDefault="00850E14" w:rsidP="002E2F85">
      <w:pPr>
        <w:spacing w:before="60" w:after="60" w:line="340" w:lineRule="exact"/>
        <w:ind w:firstLine="720"/>
        <w:jc w:val="both"/>
        <w:rPr>
          <w:color w:val="000000" w:themeColor="text1"/>
        </w:rPr>
      </w:pPr>
      <w:r w:rsidRPr="00CD6C1E">
        <w:rPr>
          <w:color w:val="000000" w:themeColor="text1"/>
        </w:rPr>
        <w:t xml:space="preserve">2.4. </w:t>
      </w:r>
      <w:r w:rsidR="00744F1C" w:rsidRPr="00CD6C1E">
        <w:rPr>
          <w:color w:val="000000" w:themeColor="text1"/>
        </w:rPr>
        <w:t xml:space="preserve">Trong nhiệm kỳ, lựa chọn và cử từ 15 - 20 chủ tịch CĐCS ngoài Nhà nước tham gia các lớp đào tạo, tập huấn chuyên đề do </w:t>
      </w:r>
      <w:r w:rsidR="00A9407D" w:rsidRPr="00CD6C1E">
        <w:rPr>
          <w:color w:val="000000" w:themeColor="text1"/>
        </w:rPr>
        <w:t>công đoàn các cấp</w:t>
      </w:r>
      <w:r w:rsidR="00744F1C" w:rsidRPr="00CD6C1E">
        <w:rPr>
          <w:color w:val="000000" w:themeColor="text1"/>
        </w:rPr>
        <w:t xml:space="preserve"> tổ chức. </w:t>
      </w:r>
    </w:p>
    <w:p w:rsidR="008802FA" w:rsidRPr="00CD6C1E" w:rsidRDefault="008802FA" w:rsidP="002E2F85">
      <w:pPr>
        <w:spacing w:before="60" w:after="60" w:line="340" w:lineRule="exact"/>
        <w:ind w:firstLine="720"/>
        <w:jc w:val="both"/>
        <w:rPr>
          <w:b/>
          <w:color w:val="000000" w:themeColor="text1"/>
        </w:rPr>
      </w:pPr>
      <w:r w:rsidRPr="00CD6C1E">
        <w:rPr>
          <w:b/>
          <w:color w:val="000000" w:themeColor="text1"/>
        </w:rPr>
        <w:t>II.</w:t>
      </w:r>
      <w:r w:rsidR="007F636F" w:rsidRPr="00CD6C1E">
        <w:rPr>
          <w:b/>
          <w:color w:val="000000" w:themeColor="text1"/>
        </w:rPr>
        <w:t xml:space="preserve"> NHIỆM VỤ, GIẢI PHÁP</w:t>
      </w:r>
      <w:r w:rsidR="0067071E" w:rsidRPr="00CD6C1E">
        <w:rPr>
          <w:b/>
          <w:color w:val="000000" w:themeColor="text1"/>
        </w:rPr>
        <w:t xml:space="preserve"> TRỌNG TÂM</w:t>
      </w:r>
    </w:p>
    <w:p w:rsidR="008802FA" w:rsidRPr="00CD6C1E" w:rsidRDefault="007F636F" w:rsidP="002E2F85">
      <w:pPr>
        <w:spacing w:before="60" w:after="60" w:line="340" w:lineRule="exact"/>
        <w:ind w:firstLine="720"/>
        <w:jc w:val="both"/>
        <w:rPr>
          <w:b/>
          <w:color w:val="000000" w:themeColor="text1"/>
        </w:rPr>
      </w:pPr>
      <w:r w:rsidRPr="00CD6C1E">
        <w:rPr>
          <w:b/>
          <w:color w:val="000000" w:themeColor="text1"/>
        </w:rPr>
        <w:t>1. Tăng cường công tác tuyên truyền, n</w:t>
      </w:r>
      <w:r w:rsidR="008802FA" w:rsidRPr="00CD6C1E">
        <w:rPr>
          <w:b/>
          <w:color w:val="000000" w:themeColor="text1"/>
        </w:rPr>
        <w:t>âng cao nhận thức</w:t>
      </w:r>
      <w:r w:rsidRPr="00CD6C1E">
        <w:rPr>
          <w:b/>
          <w:color w:val="000000" w:themeColor="text1"/>
        </w:rPr>
        <w:t xml:space="preserve"> cho </w:t>
      </w:r>
      <w:r w:rsidR="0067071E" w:rsidRPr="00CD6C1E">
        <w:rPr>
          <w:b/>
          <w:color w:val="000000" w:themeColor="text1"/>
        </w:rPr>
        <w:t xml:space="preserve">đội ngũ </w:t>
      </w:r>
      <w:r w:rsidRPr="00CD6C1E">
        <w:rPr>
          <w:b/>
          <w:color w:val="000000" w:themeColor="text1"/>
        </w:rPr>
        <w:t xml:space="preserve">chủ tịch </w:t>
      </w:r>
      <w:r w:rsidR="005A037D" w:rsidRPr="00CD6C1E">
        <w:rPr>
          <w:b/>
          <w:color w:val="000000" w:themeColor="text1"/>
        </w:rPr>
        <w:t>công đoàn cơ sở</w:t>
      </w:r>
      <w:r w:rsidR="0084398A" w:rsidRPr="00CD6C1E">
        <w:rPr>
          <w:b/>
          <w:color w:val="000000" w:themeColor="text1"/>
        </w:rPr>
        <w:t xml:space="preserve"> ngoài khu vực nhà nước</w:t>
      </w:r>
    </w:p>
    <w:p w:rsidR="00165775" w:rsidRPr="00CD6C1E" w:rsidRDefault="007F636F" w:rsidP="002E2F85">
      <w:pPr>
        <w:shd w:val="clear" w:color="auto" w:fill="FFFFFF"/>
        <w:spacing w:before="60" w:after="60" w:line="340" w:lineRule="exact"/>
        <w:ind w:firstLine="720"/>
        <w:jc w:val="both"/>
        <w:rPr>
          <w:color w:val="000000" w:themeColor="text1"/>
          <w:spacing w:val="-2"/>
        </w:rPr>
      </w:pPr>
      <w:r w:rsidRPr="00CD6C1E">
        <w:rPr>
          <w:color w:val="000000" w:themeColor="text1"/>
          <w:spacing w:val="-2"/>
        </w:rPr>
        <w:t xml:space="preserve">1.1. </w:t>
      </w:r>
      <w:r w:rsidR="00165775" w:rsidRPr="00CD6C1E">
        <w:rPr>
          <w:color w:val="000000" w:themeColor="text1"/>
          <w:spacing w:val="-2"/>
        </w:rPr>
        <w:t>N</w:t>
      </w:r>
      <w:r w:rsidR="00F06931" w:rsidRPr="00CD6C1E">
        <w:rPr>
          <w:color w:val="000000" w:themeColor="text1"/>
          <w:spacing w:val="-2"/>
        </w:rPr>
        <w:t>âng</w:t>
      </w:r>
      <w:r w:rsidR="00165775" w:rsidRPr="00CD6C1E">
        <w:rPr>
          <w:color w:val="000000" w:themeColor="text1"/>
          <w:spacing w:val="-2"/>
        </w:rPr>
        <w:t xml:space="preserve"> cao nhận thức về vị trí, vai trò của công đoàn trong hệ thống chính trị và điều kiện hoạt </w:t>
      </w:r>
      <w:r w:rsidR="00F06931" w:rsidRPr="00CD6C1E">
        <w:rPr>
          <w:color w:val="000000" w:themeColor="text1"/>
          <w:spacing w:val="-2"/>
        </w:rPr>
        <w:t xml:space="preserve">động </w:t>
      </w:r>
      <w:r w:rsidR="00165775" w:rsidRPr="00CD6C1E">
        <w:rPr>
          <w:color w:val="000000" w:themeColor="text1"/>
          <w:spacing w:val="-2"/>
        </w:rPr>
        <w:t>công đoàn trong tình hình mới, trong đó tập trung vào một số nội dung sau:</w:t>
      </w:r>
    </w:p>
    <w:p w:rsidR="00165775" w:rsidRPr="00CD6C1E" w:rsidRDefault="00165775" w:rsidP="002E2F85">
      <w:pPr>
        <w:shd w:val="clear" w:color="auto" w:fill="FFFFFF"/>
        <w:spacing w:before="60" w:after="60" w:line="340" w:lineRule="exact"/>
        <w:ind w:firstLine="720"/>
        <w:jc w:val="both"/>
        <w:rPr>
          <w:color w:val="000000" w:themeColor="text1"/>
          <w:spacing w:val="-2"/>
        </w:rPr>
      </w:pPr>
      <w:r w:rsidRPr="00CD6C1E">
        <w:rPr>
          <w:color w:val="000000" w:themeColor="text1"/>
          <w:spacing w:val="-2"/>
        </w:rPr>
        <w:t xml:space="preserve">- </w:t>
      </w:r>
      <w:r w:rsidR="007F636F" w:rsidRPr="00CD6C1E">
        <w:rPr>
          <w:color w:val="000000" w:themeColor="text1"/>
          <w:spacing w:val="-2"/>
        </w:rPr>
        <w:t>Vị trí, vai trò của tổ chức công</w:t>
      </w:r>
      <w:r w:rsidR="008C52F4" w:rsidRPr="00CD6C1E">
        <w:rPr>
          <w:color w:val="000000" w:themeColor="text1"/>
          <w:spacing w:val="-2"/>
        </w:rPr>
        <w:t xml:space="preserve"> đoàn trong hệ t</w:t>
      </w:r>
      <w:r w:rsidR="00FE55BE" w:rsidRPr="00CD6C1E">
        <w:rPr>
          <w:color w:val="000000" w:themeColor="text1"/>
          <w:spacing w:val="-2"/>
        </w:rPr>
        <w:t>hống chính trị</w:t>
      </w:r>
      <w:r w:rsidRPr="00CD6C1E">
        <w:rPr>
          <w:color w:val="000000" w:themeColor="text1"/>
          <w:spacing w:val="-2"/>
        </w:rPr>
        <w:t xml:space="preserve"> và nh</w:t>
      </w:r>
      <w:r w:rsidR="006255A3" w:rsidRPr="00CD6C1E">
        <w:rPr>
          <w:color w:val="000000" w:themeColor="text1"/>
          <w:spacing w:val="-2"/>
        </w:rPr>
        <w:t xml:space="preserve">ững yêu cầu đối với hoạt động </w:t>
      </w:r>
      <w:r w:rsidRPr="00CD6C1E">
        <w:rPr>
          <w:color w:val="000000" w:themeColor="text1"/>
          <w:spacing w:val="-2"/>
        </w:rPr>
        <w:t>công đoàn trong tình hình mới</w:t>
      </w:r>
      <w:r w:rsidR="00FE55BE" w:rsidRPr="00CD6C1E">
        <w:rPr>
          <w:color w:val="000000" w:themeColor="text1"/>
          <w:spacing w:val="-2"/>
        </w:rPr>
        <w:t>.</w:t>
      </w:r>
    </w:p>
    <w:p w:rsidR="00165775" w:rsidRPr="00CD6C1E" w:rsidRDefault="00165775" w:rsidP="002E2F85">
      <w:pPr>
        <w:shd w:val="clear" w:color="auto" w:fill="FFFFFF"/>
        <w:spacing w:before="60" w:after="60" w:line="340" w:lineRule="exact"/>
        <w:ind w:firstLine="720"/>
        <w:jc w:val="both"/>
        <w:rPr>
          <w:color w:val="000000" w:themeColor="text1"/>
          <w:spacing w:val="-2"/>
        </w:rPr>
      </w:pPr>
      <w:r w:rsidRPr="00CD6C1E">
        <w:rPr>
          <w:color w:val="000000" w:themeColor="text1"/>
          <w:spacing w:val="-2"/>
        </w:rPr>
        <w:t>- Quyền, trách nhiệm của công đoàn trong quan hệ lao động.</w:t>
      </w:r>
    </w:p>
    <w:p w:rsidR="007F636F" w:rsidRPr="00CD6C1E" w:rsidRDefault="00D36330" w:rsidP="002E2F85">
      <w:pPr>
        <w:shd w:val="clear" w:color="auto" w:fill="FFFFFF"/>
        <w:spacing w:before="60" w:after="60" w:line="340" w:lineRule="exact"/>
        <w:ind w:firstLine="720"/>
        <w:jc w:val="both"/>
        <w:rPr>
          <w:color w:val="000000" w:themeColor="text1"/>
          <w:spacing w:val="-2"/>
        </w:rPr>
      </w:pPr>
      <w:r w:rsidRPr="00CD6C1E">
        <w:rPr>
          <w:color w:val="000000" w:themeColor="text1"/>
          <w:spacing w:val="-2"/>
        </w:rPr>
        <w:t xml:space="preserve">- </w:t>
      </w:r>
      <w:r w:rsidR="00165775" w:rsidRPr="00CD6C1E">
        <w:rPr>
          <w:color w:val="000000" w:themeColor="text1"/>
          <w:spacing w:val="-2"/>
        </w:rPr>
        <w:t xml:space="preserve">Vai trò của </w:t>
      </w:r>
      <w:r w:rsidRPr="00CD6C1E">
        <w:rPr>
          <w:color w:val="000000" w:themeColor="text1"/>
          <w:spacing w:val="-2"/>
        </w:rPr>
        <w:t>c</w:t>
      </w:r>
      <w:r w:rsidR="00165775" w:rsidRPr="00CD6C1E">
        <w:rPr>
          <w:color w:val="000000" w:themeColor="text1"/>
          <w:spacing w:val="-2"/>
        </w:rPr>
        <w:t xml:space="preserve">hủ tịch </w:t>
      </w:r>
      <w:r w:rsidR="00EA56D7" w:rsidRPr="00CD6C1E">
        <w:rPr>
          <w:color w:val="000000" w:themeColor="text1"/>
        </w:rPr>
        <w:t>CĐCS</w:t>
      </w:r>
      <w:r w:rsidR="00EA56D7" w:rsidRPr="00CD6C1E">
        <w:rPr>
          <w:color w:val="000000" w:themeColor="text1"/>
          <w:spacing w:val="-2"/>
        </w:rPr>
        <w:t xml:space="preserve"> </w:t>
      </w:r>
      <w:r w:rsidR="00165775" w:rsidRPr="00CD6C1E">
        <w:rPr>
          <w:color w:val="000000" w:themeColor="text1"/>
          <w:spacing w:val="-2"/>
        </w:rPr>
        <w:t xml:space="preserve">trong tổ chức và hoạt </w:t>
      </w:r>
      <w:r w:rsidR="00AC5CBB" w:rsidRPr="00CD6C1E">
        <w:rPr>
          <w:color w:val="000000" w:themeColor="text1"/>
          <w:spacing w:val="-2"/>
        </w:rPr>
        <w:t xml:space="preserve">động </w:t>
      </w:r>
      <w:r w:rsidR="00165775" w:rsidRPr="00CD6C1E">
        <w:rPr>
          <w:color w:val="000000" w:themeColor="text1"/>
          <w:spacing w:val="-2"/>
        </w:rPr>
        <w:t>công đoàn.</w:t>
      </w:r>
    </w:p>
    <w:p w:rsidR="00FE55BE" w:rsidRPr="00CD6C1E" w:rsidRDefault="00D36330" w:rsidP="002E2F85">
      <w:pPr>
        <w:shd w:val="clear" w:color="auto" w:fill="FFFFFF"/>
        <w:spacing w:before="60" w:after="60" w:line="340" w:lineRule="exact"/>
        <w:ind w:firstLine="720"/>
        <w:jc w:val="both"/>
        <w:rPr>
          <w:strike/>
          <w:color w:val="000000" w:themeColor="text1"/>
          <w:spacing w:val="-2"/>
        </w:rPr>
      </w:pPr>
      <w:r w:rsidRPr="00CD6C1E">
        <w:rPr>
          <w:color w:val="000000" w:themeColor="text1"/>
          <w:spacing w:val="-2"/>
        </w:rPr>
        <w:t>1</w:t>
      </w:r>
      <w:r w:rsidR="00851FA9" w:rsidRPr="00CD6C1E">
        <w:rPr>
          <w:color w:val="000000" w:themeColor="text1"/>
          <w:spacing w:val="-2"/>
        </w:rPr>
        <w:t>.2</w:t>
      </w:r>
      <w:r w:rsidR="00BD575A" w:rsidRPr="00CD6C1E">
        <w:rPr>
          <w:b/>
          <w:color w:val="000000" w:themeColor="text1"/>
          <w:spacing w:val="-2"/>
        </w:rPr>
        <w:t>.</w:t>
      </w:r>
      <w:r w:rsidR="00744F1C" w:rsidRPr="00CD6C1E">
        <w:rPr>
          <w:b/>
          <w:color w:val="000000" w:themeColor="text1"/>
          <w:spacing w:val="-2"/>
        </w:rPr>
        <w:t xml:space="preserve"> </w:t>
      </w:r>
      <w:r w:rsidRPr="00CD6C1E">
        <w:rPr>
          <w:color w:val="000000" w:themeColor="text1"/>
          <w:spacing w:val="-2"/>
        </w:rPr>
        <w:t>Nhận diện t</w:t>
      </w:r>
      <w:r w:rsidR="00FE55BE" w:rsidRPr="00CD6C1E">
        <w:rPr>
          <w:color w:val="000000" w:themeColor="text1"/>
          <w:spacing w:val="-2"/>
        </w:rPr>
        <w:t xml:space="preserve">hời cơ, thách thức trong hoạt động </w:t>
      </w:r>
      <w:r w:rsidR="00BD575A" w:rsidRPr="00CD6C1E">
        <w:rPr>
          <w:color w:val="000000" w:themeColor="text1"/>
          <w:spacing w:val="-2"/>
        </w:rPr>
        <w:t xml:space="preserve">công đoàn </w:t>
      </w:r>
      <w:r w:rsidR="0082174B" w:rsidRPr="00CD6C1E">
        <w:rPr>
          <w:color w:val="000000" w:themeColor="text1"/>
          <w:spacing w:val="-2"/>
        </w:rPr>
        <w:t>trong bối cảnh toàn cầu hóa và hội nhập quốc tế sâu rộng của đất nước</w:t>
      </w:r>
      <w:r w:rsidR="00FE55BE" w:rsidRPr="00CD6C1E">
        <w:rPr>
          <w:color w:val="000000" w:themeColor="text1"/>
          <w:spacing w:val="-2"/>
        </w:rPr>
        <w:t xml:space="preserve">.  </w:t>
      </w:r>
    </w:p>
    <w:p w:rsidR="000445B7" w:rsidRPr="00CD6C1E" w:rsidRDefault="000445B7" w:rsidP="002E2F85">
      <w:pPr>
        <w:shd w:val="clear" w:color="auto" w:fill="FFFFFF"/>
        <w:spacing w:before="60" w:after="60" w:line="340" w:lineRule="exact"/>
        <w:ind w:firstLine="720"/>
        <w:jc w:val="both"/>
        <w:rPr>
          <w:color w:val="000000" w:themeColor="text1"/>
          <w:spacing w:val="-2"/>
        </w:rPr>
      </w:pPr>
      <w:r w:rsidRPr="00CD6C1E">
        <w:rPr>
          <w:color w:val="000000" w:themeColor="text1"/>
          <w:spacing w:val="-2"/>
        </w:rPr>
        <w:t xml:space="preserve">- Nhận diện sự xuất hiện của tổ chức đại diện khác của người lao động tại doanh nghiệp; trách nhiệm </w:t>
      </w:r>
      <w:r w:rsidR="005A037D" w:rsidRPr="00CD6C1E">
        <w:rPr>
          <w:color w:val="000000" w:themeColor="text1"/>
          <w:spacing w:val="-2"/>
        </w:rPr>
        <w:t>của công</w:t>
      </w:r>
      <w:r w:rsidRPr="00CD6C1E">
        <w:rPr>
          <w:color w:val="000000" w:themeColor="text1"/>
          <w:spacing w:val="-2"/>
        </w:rPr>
        <w:t xml:space="preserve"> đoàn trong việc tập hợp, thu hút đoàn viên, </w:t>
      </w:r>
      <w:r w:rsidR="00E42868" w:rsidRPr="00CD6C1E">
        <w:rPr>
          <w:color w:val="000000" w:themeColor="text1"/>
        </w:rPr>
        <w:t>NLĐ</w:t>
      </w:r>
      <w:r w:rsidR="00E42868" w:rsidRPr="00CD6C1E">
        <w:rPr>
          <w:color w:val="000000" w:themeColor="text1"/>
          <w:spacing w:val="-2"/>
        </w:rPr>
        <w:t xml:space="preserve"> </w:t>
      </w:r>
      <w:r w:rsidRPr="00CD6C1E">
        <w:rPr>
          <w:color w:val="000000" w:themeColor="text1"/>
          <w:spacing w:val="-2"/>
        </w:rPr>
        <w:t xml:space="preserve">dưới sự lãnh đạo của Đảng, để </w:t>
      </w:r>
      <w:r w:rsidR="0082174B" w:rsidRPr="00CD6C1E">
        <w:rPr>
          <w:color w:val="000000" w:themeColor="text1"/>
          <w:spacing w:val="-2"/>
        </w:rPr>
        <w:t xml:space="preserve">thực hiện tốt chức năng </w:t>
      </w:r>
      <w:r w:rsidRPr="00CD6C1E">
        <w:rPr>
          <w:color w:val="000000" w:themeColor="text1"/>
          <w:spacing w:val="-2"/>
        </w:rPr>
        <w:t xml:space="preserve">đại diện, chăm lo, bảo vệ quyền, lợi ích hợp pháp, chính đáng của đoàn viên và </w:t>
      </w:r>
      <w:r w:rsidR="00E42868" w:rsidRPr="00CD6C1E">
        <w:rPr>
          <w:color w:val="000000" w:themeColor="text1"/>
        </w:rPr>
        <w:t>NLĐ</w:t>
      </w:r>
      <w:r w:rsidRPr="00CD6C1E">
        <w:rPr>
          <w:color w:val="000000" w:themeColor="text1"/>
          <w:spacing w:val="-2"/>
        </w:rPr>
        <w:t>.</w:t>
      </w:r>
      <w:r w:rsidR="0082174B" w:rsidRPr="00CD6C1E">
        <w:rPr>
          <w:color w:val="000000" w:themeColor="text1"/>
          <w:spacing w:val="-2"/>
        </w:rPr>
        <w:t xml:space="preserve"> </w:t>
      </w:r>
    </w:p>
    <w:p w:rsidR="000445B7" w:rsidRPr="00CD6C1E" w:rsidRDefault="000445B7" w:rsidP="002E2F85">
      <w:pPr>
        <w:shd w:val="clear" w:color="auto" w:fill="FFFFFF"/>
        <w:spacing w:before="60" w:after="60" w:line="340" w:lineRule="exact"/>
        <w:ind w:firstLine="720"/>
        <w:jc w:val="both"/>
        <w:rPr>
          <w:color w:val="000000" w:themeColor="text1"/>
          <w:spacing w:val="-2"/>
        </w:rPr>
      </w:pPr>
      <w:r w:rsidRPr="00CD6C1E">
        <w:rPr>
          <w:color w:val="000000" w:themeColor="text1"/>
          <w:spacing w:val="-2"/>
        </w:rPr>
        <w:t xml:space="preserve">- </w:t>
      </w:r>
      <w:r w:rsidR="002F0F60" w:rsidRPr="00CD6C1E">
        <w:rPr>
          <w:color w:val="000000" w:themeColor="text1"/>
          <w:spacing w:val="-2"/>
        </w:rPr>
        <w:t>Xác định những khó khăn, thách thức trong công tác phát triển đoàn</w:t>
      </w:r>
      <w:r w:rsidR="00C45337">
        <w:rPr>
          <w:color w:val="000000" w:themeColor="text1"/>
          <w:spacing w:val="-2"/>
        </w:rPr>
        <w:t xml:space="preserve"> viên, những tác động đến </w:t>
      </w:r>
      <w:r w:rsidR="00075D1E">
        <w:rPr>
          <w:color w:val="000000" w:themeColor="text1"/>
          <w:spacing w:val="-2"/>
        </w:rPr>
        <w:t xml:space="preserve">các nguồn </w:t>
      </w:r>
      <w:r w:rsidR="002F0F60" w:rsidRPr="00CD6C1E">
        <w:rPr>
          <w:color w:val="000000" w:themeColor="text1"/>
          <w:spacing w:val="-2"/>
        </w:rPr>
        <w:t>lực đảm bảo cho hoạt động công đoàn thời gian tới.</w:t>
      </w:r>
    </w:p>
    <w:p w:rsidR="002F0F60" w:rsidRPr="00CD6C1E" w:rsidRDefault="002F0F60" w:rsidP="002E2F85">
      <w:pPr>
        <w:shd w:val="clear" w:color="auto" w:fill="FFFFFF"/>
        <w:spacing w:before="60" w:after="60" w:line="340" w:lineRule="exact"/>
        <w:ind w:firstLine="720"/>
        <w:jc w:val="both"/>
        <w:rPr>
          <w:color w:val="000000" w:themeColor="text1"/>
          <w:spacing w:val="-2"/>
        </w:rPr>
      </w:pPr>
      <w:r w:rsidRPr="00CD6C1E">
        <w:rPr>
          <w:color w:val="000000" w:themeColor="text1"/>
          <w:spacing w:val="-2"/>
        </w:rPr>
        <w:t>- Làm rõ những thay đổi về môi trường hoạt động công đoàn, tính đa dạng, phức tạp của quan hệ lao động</w:t>
      </w:r>
      <w:r w:rsidR="00597D00" w:rsidRPr="00CD6C1E">
        <w:rPr>
          <w:color w:val="000000" w:themeColor="text1"/>
          <w:spacing w:val="-2"/>
        </w:rPr>
        <w:t xml:space="preserve">; chủ động ngăn </w:t>
      </w:r>
      <w:r w:rsidR="00382A4F" w:rsidRPr="00CD6C1E">
        <w:rPr>
          <w:color w:val="000000" w:themeColor="text1"/>
          <w:spacing w:val="-2"/>
        </w:rPr>
        <w:t>chặn</w:t>
      </w:r>
      <w:r w:rsidR="00597D00" w:rsidRPr="00CD6C1E">
        <w:rPr>
          <w:color w:val="000000" w:themeColor="text1"/>
          <w:spacing w:val="-2"/>
        </w:rPr>
        <w:t xml:space="preserve">, không để xảy ra tình trạng </w:t>
      </w:r>
      <w:r w:rsidR="00EA56D7" w:rsidRPr="00CD6C1E">
        <w:rPr>
          <w:color w:val="000000" w:themeColor="text1"/>
          <w:spacing w:val="-2"/>
        </w:rPr>
        <w:t>NLĐ</w:t>
      </w:r>
      <w:r w:rsidR="00597D00" w:rsidRPr="00CD6C1E">
        <w:rPr>
          <w:color w:val="000000" w:themeColor="text1"/>
          <w:spacing w:val="-2"/>
        </w:rPr>
        <w:t xml:space="preserve"> bị lợi dụng để kích động, lôi kéo, gây mất ổn định chính trị, an ninh trật tự hoặc gây khó khăn cho hoạt động của doanh nghiệp và hoạt động công đoàn trong doanh nghiệp.</w:t>
      </w:r>
    </w:p>
    <w:p w:rsidR="00F06931" w:rsidRPr="00CD6C1E" w:rsidRDefault="00154B38" w:rsidP="002E2F85">
      <w:pPr>
        <w:shd w:val="clear" w:color="auto" w:fill="FFFFFF"/>
        <w:spacing w:before="60" w:after="60" w:line="340" w:lineRule="exact"/>
        <w:ind w:firstLine="720"/>
        <w:jc w:val="both"/>
        <w:rPr>
          <w:color w:val="000000" w:themeColor="text1"/>
          <w:spacing w:val="-2"/>
        </w:rPr>
      </w:pPr>
      <w:r w:rsidRPr="00CD6C1E">
        <w:rPr>
          <w:color w:val="000000" w:themeColor="text1"/>
          <w:spacing w:val="-2"/>
        </w:rPr>
        <w:t>1.3. Bồi dưỡng kiến thức về yêu cầu cấp thiết đổi mới nội dung, phương thức hoạt động công đoàn trong tình hình mới</w:t>
      </w:r>
      <w:r w:rsidR="0082174B" w:rsidRPr="00CD6C1E">
        <w:rPr>
          <w:color w:val="000000" w:themeColor="text1"/>
          <w:spacing w:val="-2"/>
        </w:rPr>
        <w:t>.</w:t>
      </w:r>
    </w:p>
    <w:p w:rsidR="00D338F2" w:rsidRPr="00CD6C1E" w:rsidRDefault="00154B38" w:rsidP="002E2F85">
      <w:pPr>
        <w:shd w:val="clear" w:color="auto" w:fill="FFFFFF"/>
        <w:spacing w:before="60" w:after="60" w:line="340" w:lineRule="exact"/>
        <w:ind w:firstLine="720"/>
        <w:jc w:val="both"/>
        <w:rPr>
          <w:color w:val="000000" w:themeColor="text1"/>
          <w:spacing w:val="-2"/>
        </w:rPr>
      </w:pPr>
      <w:r w:rsidRPr="00CD6C1E">
        <w:rPr>
          <w:color w:val="000000" w:themeColor="text1"/>
          <w:spacing w:val="-2"/>
        </w:rPr>
        <w:t xml:space="preserve">- Triển khai </w:t>
      </w:r>
      <w:r w:rsidR="00D338F2" w:rsidRPr="00CD6C1E">
        <w:rPr>
          <w:color w:val="000000" w:themeColor="text1"/>
          <w:spacing w:val="-2"/>
        </w:rPr>
        <w:t xml:space="preserve">thực hiện </w:t>
      </w:r>
      <w:r w:rsidR="00E96FA1" w:rsidRPr="00CD6C1E">
        <w:rPr>
          <w:color w:val="000000" w:themeColor="text1"/>
          <w:spacing w:val="-2"/>
        </w:rPr>
        <w:t xml:space="preserve">các nội dung liên quan đến </w:t>
      </w:r>
      <w:r w:rsidR="00D338F2" w:rsidRPr="00CD6C1E">
        <w:rPr>
          <w:color w:val="000000" w:themeColor="text1"/>
        </w:rPr>
        <w:t xml:space="preserve">Nghị quyết số 03/NQ-CĐĐS ngày 25/7/2019 </w:t>
      </w:r>
      <w:r w:rsidR="0082174B" w:rsidRPr="00CD6C1E">
        <w:rPr>
          <w:color w:val="000000" w:themeColor="text1"/>
        </w:rPr>
        <w:t xml:space="preserve">của Ban Chấp hành Công đoàn ĐSVN </w:t>
      </w:r>
      <w:r w:rsidR="00D338F2" w:rsidRPr="00CD6C1E">
        <w:rPr>
          <w:color w:val="000000" w:themeColor="text1"/>
        </w:rPr>
        <w:t>về việc “Triển khai thực hiện đồng bộ các giải pháp nhằm đ</w:t>
      </w:r>
      <w:r w:rsidR="00D338F2" w:rsidRPr="00CD6C1E">
        <w:rPr>
          <w:color w:val="000000" w:themeColor="text1"/>
          <w:lang w:val="vi-VN"/>
        </w:rPr>
        <w:t xml:space="preserve">ổi mới </w:t>
      </w:r>
      <w:r w:rsidR="00D338F2" w:rsidRPr="00CD6C1E">
        <w:rPr>
          <w:color w:val="000000" w:themeColor="text1"/>
        </w:rPr>
        <w:t xml:space="preserve">tổ chức, </w:t>
      </w:r>
      <w:r w:rsidR="00D338F2" w:rsidRPr="00CD6C1E">
        <w:rPr>
          <w:color w:val="000000" w:themeColor="text1"/>
          <w:lang w:val="vi-VN"/>
        </w:rPr>
        <w:t xml:space="preserve">phương thức hoạt động </w:t>
      </w:r>
      <w:r w:rsidR="00D338F2" w:rsidRPr="00CD6C1E">
        <w:rPr>
          <w:color w:val="000000" w:themeColor="text1"/>
        </w:rPr>
        <w:lastRenderedPageBreak/>
        <w:t>C</w:t>
      </w:r>
      <w:r w:rsidR="00D338F2" w:rsidRPr="00CD6C1E">
        <w:rPr>
          <w:color w:val="000000" w:themeColor="text1"/>
          <w:lang w:val="vi-VN"/>
        </w:rPr>
        <w:t>ông đoàn</w:t>
      </w:r>
      <w:r w:rsidR="0082174B" w:rsidRPr="00CD6C1E">
        <w:rPr>
          <w:color w:val="000000" w:themeColor="text1"/>
        </w:rPr>
        <w:t xml:space="preserve"> </w:t>
      </w:r>
      <w:r w:rsidR="00D338F2" w:rsidRPr="00CD6C1E">
        <w:rPr>
          <w:color w:val="000000" w:themeColor="text1"/>
          <w:lang w:val="vi-VN"/>
        </w:rPr>
        <w:t>Đường sắt Việt Na</w:t>
      </w:r>
      <w:r w:rsidR="00D338F2" w:rsidRPr="00CD6C1E">
        <w:rPr>
          <w:color w:val="000000" w:themeColor="text1"/>
        </w:rPr>
        <w:t xml:space="preserve">m </w:t>
      </w:r>
      <w:r w:rsidR="00D338F2" w:rsidRPr="00CD6C1E">
        <w:rPr>
          <w:color w:val="000000" w:themeColor="text1"/>
          <w:lang w:val="vi-VN"/>
        </w:rPr>
        <w:t>giai đoạn 2019-2023 và những năm tiếp theo”</w:t>
      </w:r>
      <w:r w:rsidR="00D338F2" w:rsidRPr="00CD6C1E">
        <w:rPr>
          <w:color w:val="000000" w:themeColor="text1"/>
        </w:rPr>
        <w:t xml:space="preserve">; </w:t>
      </w:r>
      <w:r w:rsidR="0082174B" w:rsidRPr="00CD6C1E">
        <w:rPr>
          <w:color w:val="000000" w:themeColor="text1"/>
        </w:rPr>
        <w:t>C</w:t>
      </w:r>
      <w:r w:rsidR="00D338F2" w:rsidRPr="00CD6C1E">
        <w:rPr>
          <w:color w:val="000000" w:themeColor="text1"/>
        </w:rPr>
        <w:t xml:space="preserve">hương trình số 04/CTr-CĐĐS ngày 30/7/2019 của Ban Chấp hành Công đoàn ĐSVN </w:t>
      </w:r>
      <w:r w:rsidR="0082174B" w:rsidRPr="00CD6C1E">
        <w:rPr>
          <w:color w:val="000000" w:themeColor="text1"/>
        </w:rPr>
        <w:t xml:space="preserve">về </w:t>
      </w:r>
      <w:r w:rsidR="00D338F2" w:rsidRPr="00CD6C1E">
        <w:rPr>
          <w:color w:val="000000" w:themeColor="text1"/>
        </w:rPr>
        <w:t xml:space="preserve">“Thực hiện Nghị quyết số 03/NQ-BCH ngày 11/01/2019 của Ban Chấp hành Tổng Liên đoàn Lao động Việt Nam (khóa XII) </w:t>
      </w:r>
      <w:r w:rsidR="00D338F2" w:rsidRPr="00CD6C1E">
        <w:rPr>
          <w:bCs/>
          <w:color w:val="000000" w:themeColor="text1"/>
        </w:rPr>
        <w:t>về công tác cán bộ công đoàn trong tình hình mới trong Công đoàn Đường sắt Việt Nam”</w:t>
      </w:r>
      <w:r w:rsidR="007A7D27" w:rsidRPr="00CD6C1E">
        <w:rPr>
          <w:bCs/>
          <w:color w:val="000000" w:themeColor="text1"/>
        </w:rPr>
        <w:t>.</w:t>
      </w:r>
    </w:p>
    <w:p w:rsidR="00154B38" w:rsidRPr="00CD6C1E" w:rsidRDefault="00382A4F" w:rsidP="002E2F85">
      <w:pPr>
        <w:shd w:val="clear" w:color="auto" w:fill="FFFFFF"/>
        <w:spacing w:before="60" w:after="60" w:line="340" w:lineRule="exact"/>
        <w:ind w:firstLine="720"/>
        <w:jc w:val="both"/>
        <w:rPr>
          <w:color w:val="000000" w:themeColor="text1"/>
          <w:spacing w:val="-2"/>
        </w:rPr>
      </w:pPr>
      <w:r w:rsidRPr="00CD6C1E">
        <w:rPr>
          <w:color w:val="000000" w:themeColor="text1"/>
          <w:spacing w:val="-2"/>
        </w:rPr>
        <w:t xml:space="preserve">- </w:t>
      </w:r>
      <w:r w:rsidR="00361E1C" w:rsidRPr="00CD6C1E">
        <w:rPr>
          <w:color w:val="000000" w:themeColor="text1"/>
          <w:spacing w:val="-2"/>
        </w:rPr>
        <w:t xml:space="preserve">Chủ động nắm bắt dư luận xã hội tác động đến đoàn viên, </w:t>
      </w:r>
      <w:r w:rsidR="00CE7C35" w:rsidRPr="00CD6C1E">
        <w:rPr>
          <w:color w:val="000000" w:themeColor="text1"/>
          <w:spacing w:val="-2"/>
        </w:rPr>
        <w:t>NLĐ</w:t>
      </w:r>
      <w:r w:rsidR="00361E1C" w:rsidRPr="00CD6C1E">
        <w:rPr>
          <w:color w:val="000000" w:themeColor="text1"/>
          <w:spacing w:val="-2"/>
        </w:rPr>
        <w:t xml:space="preserve"> và doanh nghiệp; </w:t>
      </w:r>
      <w:r w:rsidRPr="00CD6C1E">
        <w:rPr>
          <w:color w:val="000000" w:themeColor="text1"/>
          <w:spacing w:val="-2"/>
        </w:rPr>
        <w:t xml:space="preserve">nắm bắt tâm tư, nguyện vọng, hoàn cảnh của đoàn viên, </w:t>
      </w:r>
      <w:r w:rsidR="00CE7C35" w:rsidRPr="00CD6C1E">
        <w:rPr>
          <w:color w:val="000000" w:themeColor="text1"/>
          <w:spacing w:val="-2"/>
        </w:rPr>
        <w:t>NLĐ</w:t>
      </w:r>
      <w:r w:rsidRPr="00CD6C1E">
        <w:rPr>
          <w:color w:val="000000" w:themeColor="text1"/>
          <w:spacing w:val="-2"/>
        </w:rPr>
        <w:t xml:space="preserve"> để kịp thời </w:t>
      </w:r>
      <w:r w:rsidR="0082174B" w:rsidRPr="00CD6C1E">
        <w:rPr>
          <w:color w:val="000000" w:themeColor="text1"/>
          <w:spacing w:val="-2"/>
        </w:rPr>
        <w:t xml:space="preserve">đề xuất </w:t>
      </w:r>
      <w:r w:rsidRPr="00CD6C1E">
        <w:rPr>
          <w:color w:val="000000" w:themeColor="text1"/>
          <w:spacing w:val="-2"/>
        </w:rPr>
        <w:t xml:space="preserve">biện pháp giải quyết; </w:t>
      </w:r>
      <w:r w:rsidR="00361E1C" w:rsidRPr="00CD6C1E">
        <w:rPr>
          <w:color w:val="000000" w:themeColor="text1"/>
          <w:spacing w:val="-2"/>
        </w:rPr>
        <w:t xml:space="preserve">vận động </w:t>
      </w:r>
      <w:r w:rsidR="00CE7C35" w:rsidRPr="00CD6C1E">
        <w:rPr>
          <w:color w:val="000000" w:themeColor="text1"/>
          <w:spacing w:val="-2"/>
        </w:rPr>
        <w:t>NLĐ</w:t>
      </w:r>
      <w:r w:rsidR="0082174B" w:rsidRPr="00CD6C1E">
        <w:rPr>
          <w:color w:val="000000" w:themeColor="text1"/>
          <w:spacing w:val="-2"/>
        </w:rPr>
        <w:t xml:space="preserve"> </w:t>
      </w:r>
      <w:r w:rsidRPr="00CD6C1E">
        <w:rPr>
          <w:color w:val="000000" w:themeColor="text1"/>
          <w:spacing w:val="-2"/>
        </w:rPr>
        <w:t>chấp hành nghiêm kỷ luật lao động</w:t>
      </w:r>
      <w:r w:rsidR="0082174B" w:rsidRPr="00CD6C1E">
        <w:rPr>
          <w:color w:val="000000" w:themeColor="text1"/>
          <w:spacing w:val="-2"/>
        </w:rPr>
        <w:t>, pháp luật của Nhà nước</w:t>
      </w:r>
      <w:r w:rsidRPr="00CD6C1E">
        <w:rPr>
          <w:color w:val="000000" w:themeColor="text1"/>
          <w:spacing w:val="-2"/>
        </w:rPr>
        <w:t>.</w:t>
      </w:r>
    </w:p>
    <w:p w:rsidR="00382A4F" w:rsidRPr="00CD6C1E" w:rsidRDefault="00382A4F" w:rsidP="002E2F85">
      <w:pPr>
        <w:shd w:val="clear" w:color="auto" w:fill="FFFFFF"/>
        <w:spacing w:before="60" w:after="60" w:line="340" w:lineRule="exact"/>
        <w:ind w:firstLine="720"/>
        <w:jc w:val="both"/>
        <w:rPr>
          <w:color w:val="000000" w:themeColor="text1"/>
          <w:spacing w:val="-2"/>
        </w:rPr>
      </w:pPr>
      <w:r w:rsidRPr="00CD6C1E">
        <w:rPr>
          <w:color w:val="000000" w:themeColor="text1"/>
          <w:spacing w:val="-2"/>
        </w:rPr>
        <w:t>- Rà soát, xây dựng, sửa đổi</w:t>
      </w:r>
      <w:r w:rsidR="00361E1C" w:rsidRPr="00CD6C1E">
        <w:rPr>
          <w:color w:val="000000" w:themeColor="text1"/>
          <w:spacing w:val="-2"/>
        </w:rPr>
        <w:t xml:space="preserve">, bổ sung quy chế phối hợp hoạt động </w:t>
      </w:r>
      <w:r w:rsidRPr="00CD6C1E">
        <w:rPr>
          <w:color w:val="000000" w:themeColor="text1"/>
          <w:spacing w:val="-2"/>
        </w:rPr>
        <w:t xml:space="preserve">giữa </w:t>
      </w:r>
      <w:r w:rsidR="0082174B" w:rsidRPr="00CD6C1E">
        <w:rPr>
          <w:color w:val="000000" w:themeColor="text1"/>
          <w:spacing w:val="-2"/>
        </w:rPr>
        <w:t>b</w:t>
      </w:r>
      <w:r w:rsidRPr="00CD6C1E">
        <w:rPr>
          <w:color w:val="000000" w:themeColor="text1"/>
          <w:spacing w:val="-2"/>
        </w:rPr>
        <w:t xml:space="preserve">an </w:t>
      </w:r>
      <w:r w:rsidR="0082174B" w:rsidRPr="00CD6C1E">
        <w:rPr>
          <w:color w:val="000000" w:themeColor="text1"/>
          <w:spacing w:val="-2"/>
        </w:rPr>
        <w:t>c</w:t>
      </w:r>
      <w:r w:rsidRPr="00CD6C1E">
        <w:rPr>
          <w:color w:val="000000" w:themeColor="text1"/>
          <w:spacing w:val="-2"/>
        </w:rPr>
        <w:t>hấp hành công đoàn với người sử dụng lao động đơn vị; chủ động đề xuất các nội dung thực hiện quy chế dân chủ ở cơ sở, nâng cao chất lượng thỏa ước lao động tập thể, hội nghị người lao động, đối thoại tại nơi làm việc.</w:t>
      </w:r>
    </w:p>
    <w:p w:rsidR="00F92D62" w:rsidRPr="00CD6C1E" w:rsidRDefault="00F06931" w:rsidP="002E2F85">
      <w:pPr>
        <w:shd w:val="clear" w:color="auto" w:fill="FFFFFF"/>
        <w:spacing w:before="60" w:after="60" w:line="340" w:lineRule="exact"/>
        <w:ind w:firstLine="720"/>
        <w:jc w:val="both"/>
        <w:rPr>
          <w:b/>
          <w:color w:val="000000" w:themeColor="text1"/>
          <w:spacing w:val="-10"/>
        </w:rPr>
      </w:pPr>
      <w:r w:rsidRPr="00CD6C1E">
        <w:rPr>
          <w:b/>
          <w:color w:val="000000" w:themeColor="text1"/>
          <w:spacing w:val="-10"/>
        </w:rPr>
        <w:t>2.</w:t>
      </w:r>
      <w:r w:rsidR="0082174B" w:rsidRPr="00CD6C1E">
        <w:rPr>
          <w:b/>
          <w:color w:val="000000" w:themeColor="text1"/>
          <w:spacing w:val="-10"/>
        </w:rPr>
        <w:t xml:space="preserve"> </w:t>
      </w:r>
      <w:r w:rsidR="007C7C79" w:rsidRPr="00CD6C1E">
        <w:rPr>
          <w:b/>
          <w:color w:val="000000" w:themeColor="text1"/>
          <w:spacing w:val="-10"/>
        </w:rPr>
        <w:t>Lựa chọn</w:t>
      </w:r>
      <w:r w:rsidR="00361E1C" w:rsidRPr="00CD6C1E">
        <w:rPr>
          <w:b/>
          <w:color w:val="000000" w:themeColor="text1"/>
          <w:spacing w:val="-10"/>
        </w:rPr>
        <w:t xml:space="preserve"> đội ngũ</w:t>
      </w:r>
      <w:r w:rsidR="003A057D" w:rsidRPr="00CD6C1E">
        <w:rPr>
          <w:b/>
          <w:color w:val="000000" w:themeColor="text1"/>
          <w:spacing w:val="-10"/>
        </w:rPr>
        <w:t xml:space="preserve"> chủ tịch </w:t>
      </w:r>
      <w:r w:rsidR="005A037D" w:rsidRPr="00CD6C1E">
        <w:rPr>
          <w:b/>
          <w:color w:val="000000" w:themeColor="text1"/>
        </w:rPr>
        <w:t>công đoàn cơ sở</w:t>
      </w:r>
      <w:r w:rsidR="0082174B" w:rsidRPr="00CD6C1E">
        <w:rPr>
          <w:b/>
          <w:color w:val="000000" w:themeColor="text1"/>
        </w:rPr>
        <w:t xml:space="preserve"> </w:t>
      </w:r>
      <w:r w:rsidR="00DF6907" w:rsidRPr="00CD6C1E">
        <w:rPr>
          <w:b/>
          <w:color w:val="000000" w:themeColor="text1"/>
          <w:spacing w:val="-10"/>
        </w:rPr>
        <w:t>ngoài khu vực nhà nước</w:t>
      </w:r>
      <w:r w:rsidR="0082174B" w:rsidRPr="00CD6C1E">
        <w:rPr>
          <w:b/>
          <w:color w:val="000000" w:themeColor="text1"/>
          <w:spacing w:val="-10"/>
        </w:rPr>
        <w:t xml:space="preserve"> thực sự là thủ lĩnh của đoàn viên, người lao động</w:t>
      </w:r>
    </w:p>
    <w:p w:rsidR="00442033" w:rsidRPr="002E2F85" w:rsidRDefault="00DF6659" w:rsidP="002E2F85">
      <w:pPr>
        <w:spacing w:before="60" w:after="60" w:line="340" w:lineRule="exact"/>
        <w:ind w:firstLine="720"/>
        <w:jc w:val="both"/>
        <w:rPr>
          <w:color w:val="000000" w:themeColor="text1"/>
          <w:spacing w:val="6"/>
        </w:rPr>
      </w:pPr>
      <w:r w:rsidRPr="002E2F85">
        <w:rPr>
          <w:color w:val="000000" w:themeColor="text1"/>
          <w:spacing w:val="6"/>
        </w:rPr>
        <w:t xml:space="preserve">- </w:t>
      </w:r>
      <w:r w:rsidR="00442033" w:rsidRPr="002E2F85">
        <w:rPr>
          <w:color w:val="000000" w:themeColor="text1"/>
          <w:spacing w:val="6"/>
        </w:rPr>
        <w:t>X</w:t>
      </w:r>
      <w:r w:rsidR="00720DB5" w:rsidRPr="002E2F85">
        <w:rPr>
          <w:color w:val="000000" w:themeColor="text1"/>
          <w:spacing w:val="6"/>
        </w:rPr>
        <w:t>ây</w:t>
      </w:r>
      <w:r w:rsidR="00442033" w:rsidRPr="002E2F85">
        <w:rPr>
          <w:color w:val="000000" w:themeColor="text1"/>
          <w:spacing w:val="6"/>
        </w:rPr>
        <w:t xml:space="preserve"> dựng tiêu chuẩn để lựa chọn chủ tịch CĐCS đáp ứng mong đợi </w:t>
      </w:r>
      <w:r w:rsidR="00A04B07" w:rsidRPr="002E2F85">
        <w:rPr>
          <w:color w:val="000000" w:themeColor="text1"/>
          <w:spacing w:val="6"/>
        </w:rPr>
        <w:t xml:space="preserve">của </w:t>
      </w:r>
      <w:r w:rsidR="00442033" w:rsidRPr="002E2F85">
        <w:rPr>
          <w:color w:val="000000" w:themeColor="text1"/>
          <w:spacing w:val="6"/>
        </w:rPr>
        <w:t>đoàn viên, người lao động; coi trọng các tiêu chí về nhiệt tình, tâm huyết, trách nh</w:t>
      </w:r>
      <w:r w:rsidR="00A04B07" w:rsidRPr="002E2F85">
        <w:rPr>
          <w:color w:val="000000" w:themeColor="text1"/>
          <w:spacing w:val="6"/>
        </w:rPr>
        <w:t>iệm</w:t>
      </w:r>
      <w:r w:rsidR="00442033" w:rsidRPr="002E2F85">
        <w:rPr>
          <w:color w:val="000000" w:themeColor="text1"/>
          <w:spacing w:val="6"/>
        </w:rPr>
        <w:t xml:space="preserve">, am </w:t>
      </w:r>
      <w:r w:rsidR="00A04B07" w:rsidRPr="002E2F85">
        <w:rPr>
          <w:color w:val="000000" w:themeColor="text1"/>
          <w:spacing w:val="6"/>
        </w:rPr>
        <w:t xml:space="preserve">hiểu </w:t>
      </w:r>
      <w:r w:rsidR="00442033" w:rsidRPr="002E2F85">
        <w:rPr>
          <w:color w:val="000000" w:themeColor="text1"/>
          <w:spacing w:val="6"/>
        </w:rPr>
        <w:t>pháp luật</w:t>
      </w:r>
      <w:r w:rsidR="00720DB5" w:rsidRPr="002E2F85">
        <w:rPr>
          <w:color w:val="000000" w:themeColor="text1"/>
          <w:spacing w:val="6"/>
        </w:rPr>
        <w:t xml:space="preserve">, có kỹ năng, phương pháp mềm dẻo, linh hoạt, được đa số đoàn </w:t>
      </w:r>
      <w:r w:rsidR="00A04B07" w:rsidRPr="002E2F85">
        <w:rPr>
          <w:color w:val="000000" w:themeColor="text1"/>
          <w:spacing w:val="6"/>
        </w:rPr>
        <w:t xml:space="preserve">viên </w:t>
      </w:r>
      <w:r w:rsidR="00720DB5" w:rsidRPr="002E2F85">
        <w:rPr>
          <w:color w:val="000000" w:themeColor="text1"/>
          <w:spacing w:val="6"/>
        </w:rPr>
        <w:t>tín nhiệm.</w:t>
      </w:r>
    </w:p>
    <w:p w:rsidR="00DF6659" w:rsidRPr="00CD6C1E" w:rsidRDefault="00442033" w:rsidP="002E2F85">
      <w:pPr>
        <w:spacing w:before="60" w:after="60" w:line="340" w:lineRule="exact"/>
        <w:ind w:firstLine="720"/>
        <w:jc w:val="both"/>
        <w:rPr>
          <w:color w:val="000000" w:themeColor="text1"/>
          <w:spacing w:val="-2"/>
        </w:rPr>
      </w:pPr>
      <w:r>
        <w:rPr>
          <w:color w:val="000000" w:themeColor="text1"/>
          <w:spacing w:val="-2"/>
        </w:rPr>
        <w:t xml:space="preserve">- </w:t>
      </w:r>
      <w:r w:rsidR="00DF6659" w:rsidRPr="00CD6C1E">
        <w:rPr>
          <w:color w:val="000000" w:themeColor="text1"/>
          <w:spacing w:val="-2"/>
        </w:rPr>
        <w:t xml:space="preserve">Đổi mới, mở rộng các hình thức, phát huy dân chủ để đông đảo đoàn viên công đoàn được trực tiếp giới thiệu nhân sự, bầu cử Ban Chấp hành, bầu cử chủ tịch </w:t>
      </w:r>
      <w:r w:rsidR="00EA56D7" w:rsidRPr="00CD6C1E">
        <w:rPr>
          <w:color w:val="000000" w:themeColor="text1"/>
        </w:rPr>
        <w:t>CĐCS</w:t>
      </w:r>
      <w:r w:rsidR="00EA56D7" w:rsidRPr="00CD6C1E">
        <w:rPr>
          <w:color w:val="000000" w:themeColor="text1"/>
          <w:spacing w:val="-2"/>
        </w:rPr>
        <w:t xml:space="preserve"> </w:t>
      </w:r>
      <w:r w:rsidR="00DF6659" w:rsidRPr="00CD6C1E">
        <w:rPr>
          <w:color w:val="000000" w:themeColor="text1"/>
          <w:spacing w:val="-2"/>
        </w:rPr>
        <w:t>đáp ứng điều kiện, tiêu chuẩn, sự tín nhiệm của đoàn viên theo quy định của Điều lệ Công đoàn Việt Nam.</w:t>
      </w:r>
    </w:p>
    <w:p w:rsidR="00F92D62" w:rsidRPr="00CD6C1E" w:rsidRDefault="00C76E62" w:rsidP="002E2F85">
      <w:pPr>
        <w:spacing w:before="60" w:after="60" w:line="340" w:lineRule="exact"/>
        <w:ind w:firstLine="720"/>
        <w:jc w:val="both"/>
        <w:rPr>
          <w:color w:val="000000" w:themeColor="text1"/>
        </w:rPr>
      </w:pPr>
      <w:r w:rsidRPr="00CD6C1E">
        <w:rPr>
          <w:color w:val="000000" w:themeColor="text1"/>
          <w:spacing w:val="-2"/>
        </w:rPr>
        <w:t xml:space="preserve">- Đề xuất, xây dựng </w:t>
      </w:r>
      <w:r w:rsidR="00E7392C" w:rsidRPr="00CD6C1E">
        <w:rPr>
          <w:color w:val="000000" w:themeColor="text1"/>
          <w:spacing w:val="-2"/>
        </w:rPr>
        <w:t>cơ chế, chính sách phù hợp để tuyển dụng, bố trí chủ tịch công đoàn chuyên trách ở một số doanh nghiệp.</w:t>
      </w:r>
      <w:r w:rsidR="00E7392C" w:rsidRPr="00CD6C1E">
        <w:rPr>
          <w:color w:val="000000" w:themeColor="text1"/>
        </w:rPr>
        <w:t xml:space="preserve"> T</w:t>
      </w:r>
      <w:r w:rsidR="00E7392C" w:rsidRPr="00CD6C1E">
        <w:rPr>
          <w:color w:val="000000" w:themeColor="text1"/>
          <w:spacing w:val="-2"/>
        </w:rPr>
        <w:t>ạo điều kiện, cơ hội cho cán bộ trẻ, cán bộ nữ, cán bộ</w:t>
      </w:r>
      <w:r w:rsidR="00E7392C" w:rsidRPr="00CD6C1E">
        <w:rPr>
          <w:color w:val="000000" w:themeColor="text1"/>
        </w:rPr>
        <w:t xml:space="preserve"> xuất thân từ công nhân, lao động trực tiếp sản xuất, </w:t>
      </w:r>
      <w:r w:rsidR="00E7392C" w:rsidRPr="00CD6C1E">
        <w:rPr>
          <w:color w:val="000000" w:themeColor="text1"/>
          <w:spacing w:val="-2"/>
        </w:rPr>
        <w:t>có kinh nghiệm thực tiễn từ cơ sở được đi học</w:t>
      </w:r>
      <w:r w:rsidRPr="00CD6C1E">
        <w:rPr>
          <w:color w:val="000000" w:themeColor="text1"/>
          <w:spacing w:val="-2"/>
        </w:rPr>
        <w:t>, đào tạo</w:t>
      </w:r>
      <w:r w:rsidR="00E7392C" w:rsidRPr="00CD6C1E">
        <w:rPr>
          <w:color w:val="000000" w:themeColor="text1"/>
          <w:spacing w:val="-2"/>
        </w:rPr>
        <w:t xml:space="preserve"> nâng cao trình độ</w:t>
      </w:r>
      <w:r w:rsidR="005A037D" w:rsidRPr="00CD6C1E">
        <w:rPr>
          <w:color w:val="000000" w:themeColor="text1"/>
          <w:spacing w:val="-2"/>
        </w:rPr>
        <w:t>.</w:t>
      </w:r>
    </w:p>
    <w:p w:rsidR="008D12ED" w:rsidRDefault="008D12ED" w:rsidP="002E2F85">
      <w:pPr>
        <w:spacing w:before="60" w:after="60" w:line="340" w:lineRule="exact"/>
        <w:ind w:firstLine="720"/>
        <w:jc w:val="both"/>
        <w:rPr>
          <w:b/>
          <w:color w:val="000000" w:themeColor="text1"/>
        </w:rPr>
      </w:pPr>
      <w:r w:rsidRPr="00CD6C1E">
        <w:rPr>
          <w:b/>
          <w:color w:val="000000" w:themeColor="text1"/>
        </w:rPr>
        <w:t xml:space="preserve">3. Nâng cao chất lượng công tác đào tạo, bồi dưỡng </w:t>
      </w:r>
      <w:r w:rsidR="006611C6" w:rsidRPr="00CD6C1E">
        <w:rPr>
          <w:b/>
          <w:color w:val="000000" w:themeColor="text1"/>
        </w:rPr>
        <w:t xml:space="preserve">đội ngũ </w:t>
      </w:r>
      <w:r w:rsidR="005638D6" w:rsidRPr="00CD6C1E">
        <w:rPr>
          <w:b/>
          <w:color w:val="000000" w:themeColor="text1"/>
        </w:rPr>
        <w:t xml:space="preserve">chủ tịch </w:t>
      </w:r>
      <w:r w:rsidR="005A037D" w:rsidRPr="00CD6C1E">
        <w:rPr>
          <w:b/>
          <w:color w:val="000000" w:themeColor="text1"/>
        </w:rPr>
        <w:t>công đoàn cơ sở</w:t>
      </w:r>
      <w:r w:rsidR="00DF6659" w:rsidRPr="00CD6C1E">
        <w:rPr>
          <w:b/>
          <w:color w:val="000000" w:themeColor="text1"/>
        </w:rPr>
        <w:t xml:space="preserve"> ngoài</w:t>
      </w:r>
      <w:r w:rsidR="006611C6" w:rsidRPr="00CD6C1E">
        <w:rPr>
          <w:b/>
          <w:color w:val="000000" w:themeColor="text1"/>
        </w:rPr>
        <w:t xml:space="preserve"> khu vực nhà nước</w:t>
      </w:r>
    </w:p>
    <w:p w:rsidR="00580EAD" w:rsidRPr="00CD6C1E" w:rsidRDefault="00580EAD" w:rsidP="002E2F85">
      <w:pPr>
        <w:spacing w:before="60" w:after="60" w:line="340" w:lineRule="exact"/>
        <w:ind w:firstLine="720"/>
        <w:jc w:val="both"/>
        <w:rPr>
          <w:color w:val="000000" w:themeColor="text1"/>
          <w:spacing w:val="-2"/>
        </w:rPr>
      </w:pPr>
      <w:r w:rsidRPr="00CD6C1E">
        <w:rPr>
          <w:color w:val="000000" w:themeColor="text1"/>
        </w:rPr>
        <w:t>- Thực hiện tốt công tác đào tạo, phát hiện, bồi dưỡng cán bộ công đoàn các cấp; chủ động đề xuất với cấp ủy đảng cùng cấp chuẩn bị nguồn cán bộ lâu dài cho tổ chức công đoàn, nhất là cán bộ công đoàn có trình độ đại học, nhiệt tình, tâm huyết, có trách nhiệm với tổ chức và NLĐ</w:t>
      </w:r>
      <w:r>
        <w:rPr>
          <w:color w:val="000000" w:themeColor="text1"/>
        </w:rPr>
        <w:t>.</w:t>
      </w:r>
    </w:p>
    <w:p w:rsidR="008D12ED" w:rsidRPr="002E2F85" w:rsidRDefault="005638D6" w:rsidP="002E2F85">
      <w:pPr>
        <w:spacing w:before="60" w:after="60" w:line="340" w:lineRule="exact"/>
        <w:ind w:firstLine="720"/>
        <w:jc w:val="both"/>
        <w:rPr>
          <w:rStyle w:val="vn2"/>
          <w:color w:val="000000" w:themeColor="text1"/>
          <w:spacing w:val="6"/>
        </w:rPr>
      </w:pPr>
      <w:r w:rsidRPr="002E2F85">
        <w:rPr>
          <w:color w:val="000000" w:themeColor="text1"/>
          <w:spacing w:val="6"/>
        </w:rPr>
        <w:t xml:space="preserve">- Hàng năm chủ tịch </w:t>
      </w:r>
      <w:r w:rsidR="00E42868" w:rsidRPr="002E2F85">
        <w:rPr>
          <w:color w:val="000000" w:themeColor="text1"/>
          <w:spacing w:val="6"/>
        </w:rPr>
        <w:t>CĐCS</w:t>
      </w:r>
      <w:r w:rsidRPr="002E2F85">
        <w:rPr>
          <w:color w:val="000000" w:themeColor="text1"/>
          <w:spacing w:val="6"/>
        </w:rPr>
        <w:t xml:space="preserve"> phải được </w:t>
      </w:r>
      <w:r w:rsidRPr="002E2F85">
        <w:rPr>
          <w:rStyle w:val="vn2"/>
          <w:color w:val="000000" w:themeColor="text1"/>
          <w:spacing w:val="6"/>
        </w:rPr>
        <w:t>b</w:t>
      </w:r>
      <w:r w:rsidR="008D12ED" w:rsidRPr="002E2F85">
        <w:rPr>
          <w:rStyle w:val="vn2"/>
          <w:color w:val="000000" w:themeColor="text1"/>
          <w:spacing w:val="6"/>
        </w:rPr>
        <w:t xml:space="preserve">ổ sung kiến thức, nâng cao trình độ mọi mặt; </w:t>
      </w:r>
      <w:r w:rsidR="00580EAD" w:rsidRPr="002E2F85">
        <w:rPr>
          <w:rStyle w:val="vn2"/>
          <w:color w:val="000000" w:themeColor="text1"/>
          <w:spacing w:val="6"/>
        </w:rPr>
        <w:t xml:space="preserve">tập trung </w:t>
      </w:r>
      <w:r w:rsidR="008D12ED" w:rsidRPr="002E2F85">
        <w:rPr>
          <w:rStyle w:val="vn2"/>
          <w:color w:val="000000" w:themeColor="text1"/>
          <w:spacing w:val="6"/>
        </w:rPr>
        <w:t>bồi dưỡng kỹ năng</w:t>
      </w:r>
      <w:r w:rsidR="00E579BF" w:rsidRPr="002E2F85">
        <w:rPr>
          <w:rStyle w:val="vn2"/>
          <w:color w:val="000000" w:themeColor="text1"/>
          <w:spacing w:val="6"/>
        </w:rPr>
        <w:t xml:space="preserve"> cần thiết cho cán bộ công đoàn</w:t>
      </w:r>
      <w:r w:rsidR="00A9407D" w:rsidRPr="002E2F85">
        <w:rPr>
          <w:rStyle w:val="vn2"/>
          <w:color w:val="000000" w:themeColor="text1"/>
          <w:spacing w:val="6"/>
        </w:rPr>
        <w:t>,</w:t>
      </w:r>
      <w:r w:rsidR="008D12ED" w:rsidRPr="002E2F85">
        <w:rPr>
          <w:rStyle w:val="vn2"/>
          <w:color w:val="000000" w:themeColor="text1"/>
          <w:spacing w:val="6"/>
        </w:rPr>
        <w:t xml:space="preserve"> cập nhật kiến th</w:t>
      </w:r>
      <w:r w:rsidRPr="002E2F85">
        <w:rPr>
          <w:rStyle w:val="vn2"/>
          <w:color w:val="000000" w:themeColor="text1"/>
          <w:spacing w:val="6"/>
        </w:rPr>
        <w:t>ức mới.</w:t>
      </w:r>
    </w:p>
    <w:p w:rsidR="008D12ED" w:rsidRPr="00CD6C1E" w:rsidRDefault="008D12ED" w:rsidP="002E2F85">
      <w:pPr>
        <w:spacing w:before="60" w:after="60" w:line="340" w:lineRule="exact"/>
        <w:ind w:firstLine="720"/>
        <w:jc w:val="both"/>
        <w:rPr>
          <w:color w:val="000000" w:themeColor="text1"/>
        </w:rPr>
      </w:pPr>
      <w:r w:rsidRPr="00CD6C1E">
        <w:rPr>
          <w:color w:val="000000" w:themeColor="text1"/>
        </w:rPr>
        <w:t>- Xây dựng chương trình, nội dung</w:t>
      </w:r>
      <w:r w:rsidR="00DF6659" w:rsidRPr="00CD6C1E">
        <w:rPr>
          <w:color w:val="000000" w:themeColor="text1"/>
        </w:rPr>
        <w:t>, tài liệu</w:t>
      </w:r>
      <w:r w:rsidRPr="00CD6C1E">
        <w:rPr>
          <w:color w:val="000000" w:themeColor="text1"/>
        </w:rPr>
        <w:t xml:space="preserve"> đào tạo, bồi dưỡng </w:t>
      </w:r>
      <w:r w:rsidR="00DF6659" w:rsidRPr="00CD6C1E">
        <w:rPr>
          <w:color w:val="000000" w:themeColor="text1"/>
        </w:rPr>
        <w:t xml:space="preserve">phù hợp với </w:t>
      </w:r>
      <w:r w:rsidR="009928C3" w:rsidRPr="00CD6C1E">
        <w:rPr>
          <w:color w:val="000000" w:themeColor="text1"/>
        </w:rPr>
        <w:t xml:space="preserve">đối tượng </w:t>
      </w:r>
      <w:r w:rsidR="00DF6659" w:rsidRPr="00CD6C1E">
        <w:rPr>
          <w:color w:val="000000" w:themeColor="text1"/>
        </w:rPr>
        <w:t xml:space="preserve">là </w:t>
      </w:r>
      <w:r w:rsidR="009928C3" w:rsidRPr="00CD6C1E">
        <w:rPr>
          <w:color w:val="000000" w:themeColor="text1"/>
        </w:rPr>
        <w:t xml:space="preserve">chủ tịch </w:t>
      </w:r>
      <w:r w:rsidR="00EA56D7" w:rsidRPr="00CD6C1E">
        <w:rPr>
          <w:color w:val="000000" w:themeColor="text1"/>
        </w:rPr>
        <w:t xml:space="preserve">CĐCS </w:t>
      </w:r>
      <w:r w:rsidR="00DF6659" w:rsidRPr="00CD6C1E">
        <w:rPr>
          <w:color w:val="000000" w:themeColor="text1"/>
        </w:rPr>
        <w:t>ngoài khu vực nhà nước</w:t>
      </w:r>
      <w:r w:rsidR="00D11F28" w:rsidRPr="00CD6C1E">
        <w:rPr>
          <w:color w:val="000000" w:themeColor="text1"/>
        </w:rPr>
        <w:t>, từng loại hình doanh nghiệp</w:t>
      </w:r>
      <w:r w:rsidR="00DF6659" w:rsidRPr="00CD6C1E">
        <w:rPr>
          <w:color w:val="000000" w:themeColor="text1"/>
        </w:rPr>
        <w:t xml:space="preserve"> </w:t>
      </w:r>
      <w:r w:rsidRPr="00CD6C1E">
        <w:rPr>
          <w:color w:val="000000" w:themeColor="text1"/>
        </w:rPr>
        <w:t xml:space="preserve">theo hướng </w:t>
      </w:r>
      <w:r w:rsidR="005F60F0" w:rsidRPr="00CD6C1E">
        <w:rPr>
          <w:color w:val="000000" w:themeColor="text1"/>
        </w:rPr>
        <w:t>gắn lý thuyết với thực hành</w:t>
      </w:r>
      <w:r w:rsidR="00DF6659" w:rsidRPr="00CD6C1E">
        <w:rPr>
          <w:color w:val="000000" w:themeColor="text1"/>
        </w:rPr>
        <w:t>, trang bị và nâng cao</w:t>
      </w:r>
      <w:r w:rsidR="00D11F28" w:rsidRPr="00CD6C1E">
        <w:rPr>
          <w:color w:val="000000" w:themeColor="text1"/>
        </w:rPr>
        <w:t xml:space="preserve"> </w:t>
      </w:r>
      <w:r w:rsidR="00D11F28" w:rsidRPr="00CD6C1E">
        <w:rPr>
          <w:color w:val="000000" w:themeColor="text1"/>
          <w:spacing w:val="-4"/>
        </w:rPr>
        <w:t>kỹ năng vận động, tập hợp quần chúng;</w:t>
      </w:r>
      <w:r w:rsidR="005F60F0" w:rsidRPr="00CD6C1E">
        <w:rPr>
          <w:color w:val="000000" w:themeColor="text1"/>
        </w:rPr>
        <w:t xml:space="preserve"> kỹ năng đối thoại, thương lượng xây dựng</w:t>
      </w:r>
      <w:r w:rsidR="00062F81" w:rsidRPr="00CD6C1E">
        <w:rPr>
          <w:color w:val="000000" w:themeColor="text1"/>
        </w:rPr>
        <w:t xml:space="preserve"> thỏa ước lao động tập </w:t>
      </w:r>
      <w:r w:rsidR="00062F81" w:rsidRPr="00CD6C1E">
        <w:rPr>
          <w:color w:val="000000" w:themeColor="text1"/>
        </w:rPr>
        <w:lastRenderedPageBreak/>
        <w:t>thể, công tác an toàn vệ sinh lao động</w:t>
      </w:r>
      <w:r w:rsidR="00EF2B11" w:rsidRPr="00CD6C1E">
        <w:rPr>
          <w:color w:val="000000" w:themeColor="text1"/>
        </w:rPr>
        <w:t>,</w:t>
      </w:r>
      <w:r w:rsidR="00DF6659" w:rsidRPr="00CD6C1E">
        <w:rPr>
          <w:color w:val="000000" w:themeColor="text1"/>
        </w:rPr>
        <w:t xml:space="preserve"> </w:t>
      </w:r>
      <w:r w:rsidRPr="00CD6C1E">
        <w:rPr>
          <w:color w:val="000000" w:themeColor="text1"/>
        </w:rPr>
        <w:t>kỹ năng</w:t>
      </w:r>
      <w:r w:rsidR="00EF2B11" w:rsidRPr="00CD6C1E">
        <w:rPr>
          <w:color w:val="000000" w:themeColor="text1"/>
        </w:rPr>
        <w:t xml:space="preserve"> lắng nghe, chia sẻ, xử</w:t>
      </w:r>
      <w:r w:rsidR="00062F81" w:rsidRPr="00CD6C1E">
        <w:rPr>
          <w:color w:val="000000" w:themeColor="text1"/>
        </w:rPr>
        <w:t xml:space="preserve"> lý thông tin</w:t>
      </w:r>
      <w:r w:rsidR="00EF2B11" w:rsidRPr="00CD6C1E">
        <w:rPr>
          <w:color w:val="000000" w:themeColor="text1"/>
        </w:rPr>
        <w:t>,</w:t>
      </w:r>
      <w:r w:rsidRPr="00CD6C1E">
        <w:rPr>
          <w:color w:val="000000" w:themeColor="text1"/>
        </w:rPr>
        <w:t xml:space="preserve"> xử lý những tình huống </w:t>
      </w:r>
      <w:r w:rsidR="00EF2B11" w:rsidRPr="00CD6C1E">
        <w:rPr>
          <w:color w:val="000000" w:themeColor="text1"/>
        </w:rPr>
        <w:t>phát</w:t>
      </w:r>
      <w:r w:rsidR="00BF0A61">
        <w:rPr>
          <w:color w:val="000000" w:themeColor="text1"/>
        </w:rPr>
        <w:t xml:space="preserve"> sinh trong thực tiễn</w:t>
      </w:r>
      <w:r w:rsidR="00516429">
        <w:rPr>
          <w:color w:val="000000" w:themeColor="text1"/>
        </w:rPr>
        <w:t>.</w:t>
      </w:r>
    </w:p>
    <w:p w:rsidR="008D12ED" w:rsidRPr="00CD6C1E" w:rsidRDefault="00EF2B11" w:rsidP="002E2F85">
      <w:pPr>
        <w:spacing w:before="60" w:after="60" w:line="340" w:lineRule="exact"/>
        <w:ind w:firstLine="720"/>
        <w:jc w:val="both"/>
        <w:rPr>
          <w:color w:val="000000" w:themeColor="text1"/>
        </w:rPr>
      </w:pPr>
      <w:r w:rsidRPr="00CD6C1E">
        <w:rPr>
          <w:color w:val="000000" w:themeColor="text1"/>
          <w:spacing w:val="-4"/>
        </w:rPr>
        <w:t xml:space="preserve">- </w:t>
      </w:r>
      <w:r w:rsidR="00D11F28" w:rsidRPr="00CD6C1E">
        <w:rPr>
          <w:color w:val="000000" w:themeColor="text1"/>
          <w:spacing w:val="-4"/>
        </w:rPr>
        <w:t xml:space="preserve">Xây dựng, tuyển chọn </w:t>
      </w:r>
      <w:r w:rsidR="009738A4">
        <w:rPr>
          <w:color w:val="000000" w:themeColor="text1"/>
          <w:spacing w:val="-4"/>
        </w:rPr>
        <w:t xml:space="preserve"> và đào tạo bồi dưỡng </w:t>
      </w:r>
      <w:r w:rsidR="008D12ED" w:rsidRPr="00CD6C1E">
        <w:rPr>
          <w:bCs/>
          <w:color w:val="000000" w:themeColor="text1"/>
          <w:spacing w:val="-4"/>
          <w:lang w:val="fr-FR"/>
        </w:rPr>
        <w:t>đội ngũ giảng viên kiêm</w:t>
      </w:r>
      <w:r w:rsidR="00760918" w:rsidRPr="00CD6C1E">
        <w:rPr>
          <w:bCs/>
          <w:color w:val="000000" w:themeColor="text1"/>
          <w:spacing w:val="-4"/>
          <w:lang w:val="fr-FR"/>
        </w:rPr>
        <w:t xml:space="preserve"> chức</w:t>
      </w:r>
      <w:r w:rsidR="00D11F28" w:rsidRPr="00CD6C1E">
        <w:rPr>
          <w:bCs/>
          <w:color w:val="000000" w:themeColor="text1"/>
          <w:spacing w:val="-4"/>
          <w:lang w:val="fr-FR"/>
        </w:rPr>
        <w:t>, báo cáo viên có trình độ chuyên môn, kinh nghiệm hoạt động thực tiễn, đáp ứng yêu cầu đào tạo, bồi dưỡng đội ngũ</w:t>
      </w:r>
      <w:r w:rsidR="007F263A" w:rsidRPr="00CD6C1E">
        <w:rPr>
          <w:bCs/>
          <w:color w:val="000000" w:themeColor="text1"/>
          <w:spacing w:val="-4"/>
          <w:lang w:val="fr-FR"/>
        </w:rPr>
        <w:t xml:space="preserve"> chủ tịch </w:t>
      </w:r>
      <w:r w:rsidR="00EA56D7" w:rsidRPr="00CD6C1E">
        <w:rPr>
          <w:color w:val="000000" w:themeColor="text1"/>
        </w:rPr>
        <w:t>CĐCS</w:t>
      </w:r>
      <w:r w:rsidR="00D11F28" w:rsidRPr="00CD6C1E">
        <w:rPr>
          <w:bCs/>
          <w:color w:val="000000" w:themeColor="text1"/>
          <w:spacing w:val="-4"/>
          <w:lang w:val="fr-FR"/>
        </w:rPr>
        <w:t>.</w:t>
      </w:r>
      <w:r w:rsidR="007F263A" w:rsidRPr="00CD6C1E">
        <w:rPr>
          <w:bCs/>
          <w:color w:val="000000" w:themeColor="text1"/>
          <w:spacing w:val="-4"/>
          <w:lang w:val="fr-FR"/>
        </w:rPr>
        <w:t xml:space="preserve"> </w:t>
      </w:r>
    </w:p>
    <w:p w:rsidR="00DF6659" w:rsidRPr="00CD6C1E" w:rsidRDefault="00DF6659" w:rsidP="002E2F85">
      <w:pPr>
        <w:spacing w:before="60" w:after="60" w:line="340" w:lineRule="exact"/>
        <w:ind w:firstLine="720"/>
        <w:jc w:val="both"/>
        <w:rPr>
          <w:rStyle w:val="vn2"/>
          <w:color w:val="000000" w:themeColor="text1"/>
        </w:rPr>
      </w:pPr>
      <w:r w:rsidRPr="00CD6C1E">
        <w:rPr>
          <w:color w:val="000000" w:themeColor="text1"/>
          <w:spacing w:val="-2"/>
        </w:rPr>
        <w:t xml:space="preserve">- </w:t>
      </w:r>
      <w:r w:rsidR="00E579BF">
        <w:rPr>
          <w:color w:val="000000" w:themeColor="text1"/>
          <w:spacing w:val="-2"/>
        </w:rPr>
        <w:t>Đa dạng hóa các loại hình đào tạo, t</w:t>
      </w:r>
      <w:r w:rsidRPr="00CD6C1E">
        <w:rPr>
          <w:color w:val="000000" w:themeColor="text1"/>
          <w:spacing w:val="-2"/>
        </w:rPr>
        <w:t>riển khai thực hiện các phương thức</w:t>
      </w:r>
      <w:r w:rsidR="00D11F28" w:rsidRPr="00CD6C1E">
        <w:rPr>
          <w:color w:val="000000" w:themeColor="text1"/>
          <w:spacing w:val="-2"/>
        </w:rPr>
        <w:t xml:space="preserve"> </w:t>
      </w:r>
      <w:r w:rsidRPr="00CD6C1E">
        <w:rPr>
          <w:color w:val="000000" w:themeColor="text1"/>
          <w:spacing w:val="-2"/>
        </w:rPr>
        <w:t xml:space="preserve">thiết thực, hiệu quả nhằm cập nhật, </w:t>
      </w:r>
      <w:r w:rsidRPr="00CD6C1E">
        <w:rPr>
          <w:rStyle w:val="vn2"/>
          <w:color w:val="000000" w:themeColor="text1"/>
        </w:rPr>
        <w:t>bổ sung kiến thức, nâng cao trình độ mọi mặt</w:t>
      </w:r>
      <w:r w:rsidR="00D11F28" w:rsidRPr="00CD6C1E">
        <w:rPr>
          <w:rStyle w:val="vn2"/>
          <w:color w:val="000000" w:themeColor="text1"/>
        </w:rPr>
        <w:t xml:space="preserve">, nhất là kiến thức về pháp luật và quan hệ lao động cho đội ngũ chủ tịch </w:t>
      </w:r>
      <w:r w:rsidR="00EA56D7" w:rsidRPr="00CD6C1E">
        <w:rPr>
          <w:color w:val="000000" w:themeColor="text1"/>
        </w:rPr>
        <w:t>CĐCS</w:t>
      </w:r>
      <w:r w:rsidR="00EA56D7" w:rsidRPr="00CD6C1E">
        <w:rPr>
          <w:rStyle w:val="vn2"/>
          <w:color w:val="000000" w:themeColor="text1"/>
        </w:rPr>
        <w:t xml:space="preserve"> </w:t>
      </w:r>
      <w:r w:rsidR="00D11F28" w:rsidRPr="00CD6C1E">
        <w:rPr>
          <w:rStyle w:val="vn2"/>
          <w:color w:val="000000" w:themeColor="text1"/>
        </w:rPr>
        <w:t>khu vực ngoài nhà nước.</w:t>
      </w:r>
      <w:r w:rsidRPr="00CD6C1E">
        <w:rPr>
          <w:rStyle w:val="vn2"/>
          <w:color w:val="000000" w:themeColor="text1"/>
        </w:rPr>
        <w:t xml:space="preserve"> </w:t>
      </w:r>
    </w:p>
    <w:p w:rsidR="002E3A64" w:rsidRPr="00CD6C1E" w:rsidRDefault="002E3A64" w:rsidP="002E2F85">
      <w:pPr>
        <w:spacing w:before="60" w:after="60" w:line="340" w:lineRule="exact"/>
        <w:ind w:firstLine="720"/>
        <w:jc w:val="both"/>
        <w:rPr>
          <w:b/>
          <w:color w:val="000000" w:themeColor="text1"/>
          <w:lang w:val="fr-FR"/>
        </w:rPr>
      </w:pPr>
      <w:r w:rsidRPr="00CD6C1E">
        <w:rPr>
          <w:b/>
          <w:color w:val="000000" w:themeColor="text1"/>
        </w:rPr>
        <w:t xml:space="preserve">4. Quan tâm thực hiện chính sách đối với chủ tịch </w:t>
      </w:r>
      <w:r w:rsidR="005A037D" w:rsidRPr="00CD6C1E">
        <w:rPr>
          <w:b/>
          <w:color w:val="000000" w:themeColor="text1"/>
        </w:rPr>
        <w:t>công đoàn cơ sở</w:t>
      </w:r>
      <w:r w:rsidR="00D11F28" w:rsidRPr="00CD6C1E">
        <w:rPr>
          <w:b/>
          <w:color w:val="000000" w:themeColor="text1"/>
        </w:rPr>
        <w:t xml:space="preserve"> </w:t>
      </w:r>
      <w:r w:rsidR="00BE7FF2" w:rsidRPr="00CD6C1E">
        <w:rPr>
          <w:b/>
          <w:color w:val="000000" w:themeColor="text1"/>
        </w:rPr>
        <w:t>khu vực ngoài nhà nước</w:t>
      </w:r>
    </w:p>
    <w:p w:rsidR="002E3A64" w:rsidRPr="00CD6C1E" w:rsidRDefault="002E3A64" w:rsidP="002E2F85">
      <w:pPr>
        <w:spacing w:before="60" w:after="60" w:line="340" w:lineRule="exact"/>
        <w:ind w:firstLine="720"/>
        <w:jc w:val="both"/>
        <w:rPr>
          <w:color w:val="000000" w:themeColor="text1"/>
          <w:lang w:val="fr-FR"/>
        </w:rPr>
      </w:pPr>
      <w:r w:rsidRPr="00CD6C1E">
        <w:rPr>
          <w:color w:val="000000" w:themeColor="text1"/>
          <w:lang w:val="fr-FR"/>
        </w:rPr>
        <w:t xml:space="preserve">- Thực hiện nghiêm các quy định </w:t>
      </w:r>
      <w:r w:rsidR="000923B1" w:rsidRPr="00CD6C1E">
        <w:rPr>
          <w:color w:val="000000" w:themeColor="text1"/>
          <w:lang w:val="fr-FR"/>
        </w:rPr>
        <w:t xml:space="preserve">hiện hành </w:t>
      </w:r>
      <w:r w:rsidRPr="00CD6C1E">
        <w:rPr>
          <w:color w:val="000000" w:themeColor="text1"/>
          <w:lang w:val="fr-FR"/>
        </w:rPr>
        <w:t>của Đảng, Nhà nước, Tổng Liên đoàn, Công đoàn ĐSVN</w:t>
      </w:r>
      <w:r w:rsidR="000923B1" w:rsidRPr="00CD6C1E">
        <w:rPr>
          <w:color w:val="000000" w:themeColor="text1"/>
          <w:lang w:val="fr-FR"/>
        </w:rPr>
        <w:t>; chủ động, tích cực nghiên cứu, tham gia xây dựng, hoàn thiện hệ thống các quy phạm pháp luật về bảo vệ cán bộ công đoàn, nhất là chủ tịch CĐCS ngoài khu vực nhà nước.</w:t>
      </w:r>
      <w:r w:rsidRPr="00CD6C1E">
        <w:rPr>
          <w:color w:val="000000" w:themeColor="text1"/>
          <w:lang w:val="fr-FR"/>
        </w:rPr>
        <w:t xml:space="preserve"> </w:t>
      </w:r>
    </w:p>
    <w:p w:rsidR="002E3A64" w:rsidRPr="00CD6C1E" w:rsidRDefault="002E3A64" w:rsidP="002E2F85">
      <w:pPr>
        <w:spacing w:before="60" w:after="60" w:line="340" w:lineRule="exact"/>
        <w:ind w:firstLine="720"/>
        <w:jc w:val="both"/>
        <w:rPr>
          <w:color w:val="000000" w:themeColor="text1"/>
          <w:lang w:val="fr-FR"/>
        </w:rPr>
      </w:pPr>
      <w:r w:rsidRPr="00CD6C1E">
        <w:rPr>
          <w:color w:val="000000" w:themeColor="text1"/>
          <w:lang w:val="fr-FR"/>
        </w:rPr>
        <w:t>- Nghiên cứu xây dựng</w:t>
      </w:r>
      <w:r w:rsidR="000923B1" w:rsidRPr="00CD6C1E">
        <w:rPr>
          <w:color w:val="000000" w:themeColor="text1"/>
          <w:lang w:val="fr-FR"/>
        </w:rPr>
        <w:t>, đề xuất</w:t>
      </w:r>
      <w:r w:rsidRPr="00CD6C1E">
        <w:rPr>
          <w:color w:val="000000" w:themeColor="text1"/>
          <w:lang w:val="fr-FR"/>
        </w:rPr>
        <w:t xml:space="preserve"> các chế độ đãi ngộ phù hợp </w:t>
      </w:r>
      <w:r w:rsidR="000923B1" w:rsidRPr="00CD6C1E">
        <w:rPr>
          <w:color w:val="000000" w:themeColor="text1"/>
          <w:lang w:val="fr-FR"/>
        </w:rPr>
        <w:t xml:space="preserve">đối với </w:t>
      </w:r>
      <w:r w:rsidRPr="00CD6C1E">
        <w:rPr>
          <w:color w:val="000000" w:themeColor="text1"/>
          <w:lang w:val="fr-FR"/>
        </w:rPr>
        <w:t>cán bộ công đoàn trong điều kiện cụ thể, nhằm khuyến khích và tạo điều kiện cho cán bộ công đoàn yên tâm công tác và thu hút cán bộ giỏi làm chủ tịch công đoàn</w:t>
      </w:r>
      <w:r w:rsidR="00EA56D7" w:rsidRPr="00CD6C1E">
        <w:rPr>
          <w:color w:val="000000" w:themeColor="text1"/>
          <w:lang w:val="fr-FR"/>
        </w:rPr>
        <w:t>.</w:t>
      </w:r>
    </w:p>
    <w:p w:rsidR="002E3A64" w:rsidRDefault="002E3A64" w:rsidP="002E2F85">
      <w:pPr>
        <w:spacing w:before="60" w:after="60" w:line="340" w:lineRule="exact"/>
        <w:ind w:firstLine="720"/>
        <w:jc w:val="both"/>
        <w:rPr>
          <w:color w:val="000000" w:themeColor="text1"/>
          <w:lang w:val="fr-FR"/>
        </w:rPr>
      </w:pPr>
      <w:r w:rsidRPr="00CD6C1E">
        <w:rPr>
          <w:color w:val="000000" w:themeColor="text1"/>
          <w:lang w:val="fr-FR"/>
        </w:rPr>
        <w:t>- Kịp thời phát hiện, đề xuất cấp có thẩm quyền sửa đổi, bổ sung những bất hợp lý trong chế độ, chính sách của cán bộ công đoàn, chế độ phụ cấp đối với cán bộ công đoàn không chuyên trách tương xứng với nghĩa vụ và trách nhiệm trong hoạt động công đoàn.</w:t>
      </w:r>
    </w:p>
    <w:p w:rsidR="00516429" w:rsidRPr="00CD6C1E" w:rsidRDefault="00516429" w:rsidP="002E2F85">
      <w:pPr>
        <w:spacing w:before="60" w:after="60" w:line="340" w:lineRule="exact"/>
        <w:ind w:firstLine="720"/>
        <w:jc w:val="both"/>
        <w:rPr>
          <w:color w:val="000000" w:themeColor="text1"/>
          <w:lang w:val="fr-FR"/>
        </w:rPr>
      </w:pPr>
      <w:r>
        <w:rPr>
          <w:color w:val="000000" w:themeColor="text1"/>
          <w:lang w:val="fr-FR"/>
        </w:rPr>
        <w:t xml:space="preserve">- </w:t>
      </w:r>
      <w:r>
        <w:rPr>
          <w:color w:val="000000" w:themeColor="text1"/>
        </w:rPr>
        <w:t>Tổ chức Hội thi Chủ tịch CĐCS giỏi; tổ chức gặp mặt, biểu dương Chủ tịch CĐCS ngoài khu vực Nhà nước có thành tích xuất sắc trong hoạt động công đoàn</w:t>
      </w:r>
      <w:r w:rsidR="00345AED">
        <w:rPr>
          <w:color w:val="000000" w:themeColor="text1"/>
        </w:rPr>
        <w:t>; tăng cườ</w:t>
      </w:r>
      <w:r>
        <w:rPr>
          <w:color w:val="000000" w:themeColor="text1"/>
        </w:rPr>
        <w:t>ng chia sẻ kinh nghiệm</w:t>
      </w:r>
      <w:r w:rsidR="00060E47">
        <w:rPr>
          <w:color w:val="000000" w:themeColor="text1"/>
        </w:rPr>
        <w:t>, nghiệp vụ công tác công đoàn</w:t>
      </w:r>
      <w:r>
        <w:rPr>
          <w:color w:val="000000" w:themeColor="text1"/>
        </w:rPr>
        <w:t xml:space="preserve"> trên trang web, Fan page của Công đoàn ĐSVN.</w:t>
      </w:r>
    </w:p>
    <w:p w:rsidR="008802FA" w:rsidRPr="00CD6C1E" w:rsidRDefault="002E3A64" w:rsidP="002E2F85">
      <w:pPr>
        <w:spacing w:before="60" w:after="60" w:line="340" w:lineRule="exact"/>
        <w:ind w:firstLine="720"/>
        <w:jc w:val="both"/>
        <w:rPr>
          <w:color w:val="000000" w:themeColor="text1"/>
          <w:spacing w:val="6"/>
        </w:rPr>
      </w:pPr>
      <w:r w:rsidRPr="00CD6C1E">
        <w:rPr>
          <w:color w:val="000000" w:themeColor="text1"/>
          <w:spacing w:val="6"/>
        </w:rPr>
        <w:t>- Rà soát, đề nghị Tổng Liên đoàn và các cơ quan có thẩm quyền giải quyết c</w:t>
      </w:r>
      <w:r w:rsidR="00F80F39" w:rsidRPr="00CD6C1E">
        <w:rPr>
          <w:color w:val="000000" w:themeColor="text1"/>
          <w:spacing w:val="6"/>
        </w:rPr>
        <w:t xml:space="preserve">hế độ chính sách đối với chủ tịch </w:t>
      </w:r>
      <w:r w:rsidRPr="00CD6C1E">
        <w:rPr>
          <w:color w:val="000000" w:themeColor="text1"/>
          <w:spacing w:val="6"/>
        </w:rPr>
        <w:t>công đoàn không đủ tuổi tái cử, bổ nhiệm, thực hiện tinh giản biên chế theo quy định của Đảng, Nhà nước; tạo điều kiện để trẻ hóa, bổ sung</w:t>
      </w:r>
      <w:r w:rsidR="00F80F39" w:rsidRPr="00CD6C1E">
        <w:rPr>
          <w:color w:val="000000" w:themeColor="text1"/>
          <w:spacing w:val="6"/>
        </w:rPr>
        <w:t xml:space="preserve"> cán bộ có năng lực, tâm huyết, </w:t>
      </w:r>
      <w:r w:rsidRPr="00CD6C1E">
        <w:rPr>
          <w:color w:val="000000" w:themeColor="text1"/>
          <w:spacing w:val="6"/>
        </w:rPr>
        <w:t>có tr</w:t>
      </w:r>
      <w:r w:rsidR="005C4482" w:rsidRPr="00CD6C1E">
        <w:rPr>
          <w:color w:val="000000" w:themeColor="text1"/>
          <w:spacing w:val="6"/>
        </w:rPr>
        <w:t xml:space="preserve">ách nhiệm với tổ chức công đoàn </w:t>
      </w:r>
      <w:r w:rsidRPr="00CD6C1E">
        <w:rPr>
          <w:color w:val="000000" w:themeColor="text1"/>
          <w:spacing w:val="6"/>
        </w:rPr>
        <w:t xml:space="preserve">và </w:t>
      </w:r>
      <w:r w:rsidR="00E96FA1" w:rsidRPr="00CD6C1E">
        <w:rPr>
          <w:color w:val="000000" w:themeColor="text1"/>
          <w:spacing w:val="6"/>
        </w:rPr>
        <w:t>người lao động</w:t>
      </w:r>
      <w:r w:rsidRPr="00CD6C1E">
        <w:rPr>
          <w:color w:val="000000" w:themeColor="text1"/>
          <w:spacing w:val="6"/>
        </w:rPr>
        <w:t>.</w:t>
      </w:r>
    </w:p>
    <w:p w:rsidR="000923B1" w:rsidRPr="00CD6C1E" w:rsidRDefault="008802FA" w:rsidP="002E2F85">
      <w:pPr>
        <w:spacing w:before="60" w:after="60" w:line="340" w:lineRule="exact"/>
        <w:ind w:firstLine="720"/>
        <w:jc w:val="both"/>
        <w:rPr>
          <w:b/>
          <w:color w:val="000000" w:themeColor="text1"/>
        </w:rPr>
      </w:pPr>
      <w:r w:rsidRPr="00CD6C1E">
        <w:rPr>
          <w:b/>
          <w:color w:val="000000" w:themeColor="text1"/>
        </w:rPr>
        <w:t xml:space="preserve">5. </w:t>
      </w:r>
      <w:r w:rsidR="00BE7FF2" w:rsidRPr="00CD6C1E">
        <w:rPr>
          <w:b/>
          <w:color w:val="000000" w:themeColor="text1"/>
        </w:rPr>
        <w:t xml:space="preserve">Quan tâm giới thiệu cho Đảng xem xét bồi dưỡng kết nạp </w:t>
      </w:r>
      <w:r w:rsidR="00E96FA1" w:rsidRPr="00CD6C1E">
        <w:rPr>
          <w:b/>
          <w:color w:val="000000" w:themeColor="text1"/>
        </w:rPr>
        <w:t>đ</w:t>
      </w:r>
      <w:r w:rsidR="00BE7FF2" w:rsidRPr="00CD6C1E">
        <w:rPr>
          <w:b/>
          <w:color w:val="000000" w:themeColor="text1"/>
        </w:rPr>
        <w:t>ảng</w:t>
      </w:r>
      <w:r w:rsidR="00E96FA1" w:rsidRPr="00CD6C1E">
        <w:rPr>
          <w:b/>
          <w:color w:val="000000" w:themeColor="text1"/>
        </w:rPr>
        <w:t xml:space="preserve"> viên</w:t>
      </w:r>
    </w:p>
    <w:p w:rsidR="009C576A" w:rsidRPr="00CD6C1E" w:rsidRDefault="00CC4738" w:rsidP="002E2F85">
      <w:pPr>
        <w:spacing w:before="60" w:after="60" w:line="340" w:lineRule="exact"/>
        <w:ind w:firstLine="720"/>
        <w:jc w:val="both"/>
        <w:rPr>
          <w:color w:val="000000" w:themeColor="text1"/>
          <w:spacing w:val="-2"/>
        </w:rPr>
      </w:pPr>
      <w:r w:rsidRPr="00CD6C1E">
        <w:rPr>
          <w:color w:val="000000" w:themeColor="text1"/>
          <w:spacing w:val="-2"/>
        </w:rPr>
        <w:t xml:space="preserve">- </w:t>
      </w:r>
      <w:r w:rsidR="009C576A" w:rsidRPr="00CD6C1E">
        <w:rPr>
          <w:color w:val="000000" w:themeColor="text1"/>
          <w:spacing w:val="-2"/>
        </w:rPr>
        <w:t xml:space="preserve">Triển khai </w:t>
      </w:r>
      <w:r w:rsidR="002539CE" w:rsidRPr="00CD6C1E">
        <w:rPr>
          <w:color w:val="000000" w:themeColor="text1"/>
          <w:spacing w:val="-2"/>
        </w:rPr>
        <w:t xml:space="preserve">thực hiện </w:t>
      </w:r>
      <w:r w:rsidR="000923B1" w:rsidRPr="00CD6C1E">
        <w:rPr>
          <w:color w:val="000000" w:themeColor="text1"/>
          <w:spacing w:val="-2"/>
        </w:rPr>
        <w:t>hiệu quả K</w:t>
      </w:r>
      <w:r w:rsidR="002539CE" w:rsidRPr="00CD6C1E">
        <w:rPr>
          <w:color w:val="000000" w:themeColor="text1"/>
          <w:lang w:val="nl-NL"/>
        </w:rPr>
        <w:t>ế hoạch số 11/KH-CĐ</w:t>
      </w:r>
      <w:r w:rsidR="00060E47">
        <w:rPr>
          <w:color w:val="000000" w:themeColor="text1"/>
          <w:lang w:val="nl-NL"/>
        </w:rPr>
        <w:t xml:space="preserve"> </w:t>
      </w:r>
      <w:bookmarkStart w:id="0" w:name="_GoBack"/>
      <w:bookmarkEnd w:id="0"/>
      <w:r w:rsidR="002539CE" w:rsidRPr="00CD6C1E">
        <w:rPr>
          <w:color w:val="000000" w:themeColor="text1"/>
          <w:lang w:val="nl-NL"/>
        </w:rPr>
        <w:t>ĐS</w:t>
      </w:r>
      <w:r w:rsidR="002539CE" w:rsidRPr="00060E47">
        <w:rPr>
          <w:color w:val="000000" w:themeColor="text1"/>
          <w:lang w:val="nl-NL"/>
        </w:rPr>
        <w:t>VN</w:t>
      </w:r>
      <w:r w:rsidR="002539CE" w:rsidRPr="00CD6C1E">
        <w:rPr>
          <w:color w:val="000000" w:themeColor="text1"/>
          <w:lang w:val="nl-NL"/>
        </w:rPr>
        <w:t xml:space="preserve"> ngày 31/5/2019 của Công đoàn ĐSVN về việc</w:t>
      </w:r>
      <w:r w:rsidR="000923B1" w:rsidRPr="00CD6C1E">
        <w:rPr>
          <w:color w:val="000000" w:themeColor="text1"/>
          <w:lang w:val="nl-NL"/>
        </w:rPr>
        <w:t xml:space="preserve"> </w:t>
      </w:r>
      <w:r w:rsidR="002539CE" w:rsidRPr="00CD6C1E">
        <w:rPr>
          <w:color w:val="000000" w:themeColor="text1"/>
          <w:lang w:val="nl-NL"/>
        </w:rPr>
        <w:t xml:space="preserve">thực hiện </w:t>
      </w:r>
      <w:r w:rsidR="000923B1" w:rsidRPr="00CD6C1E">
        <w:rPr>
          <w:color w:val="000000" w:themeColor="text1"/>
          <w:lang w:val="nl-NL"/>
        </w:rPr>
        <w:t>K</w:t>
      </w:r>
      <w:r w:rsidR="002539CE" w:rsidRPr="00CD6C1E">
        <w:rPr>
          <w:color w:val="000000" w:themeColor="text1"/>
          <w:lang w:val="nl-NL"/>
        </w:rPr>
        <w:t xml:space="preserve">ế hoạch số 40/KH-TLĐ ngày 20/5/2019 của Tổng Liên đoàn </w:t>
      </w:r>
      <w:r w:rsidR="000923B1" w:rsidRPr="00CD6C1E">
        <w:rPr>
          <w:color w:val="000000" w:themeColor="text1"/>
          <w:lang w:val="nl-NL"/>
        </w:rPr>
        <w:t>LĐVN</w:t>
      </w:r>
      <w:r w:rsidR="002539CE" w:rsidRPr="00CD6C1E">
        <w:rPr>
          <w:color w:val="000000" w:themeColor="text1"/>
          <w:lang w:val="nl-NL"/>
        </w:rPr>
        <w:t xml:space="preserve"> về thực hiện Chỉ thị số 33-CT/TW ngày 18/3/2019 của Ban Bí thư Trung ương Đảng (khóa XII) về tăng cường xây dựng tổ chức đảng trong đơn vị kinh tế tư nhân”.</w:t>
      </w:r>
    </w:p>
    <w:p w:rsidR="002E2F85" w:rsidRDefault="009C576A" w:rsidP="002E2F85">
      <w:pPr>
        <w:spacing w:before="60" w:after="60" w:line="340" w:lineRule="exact"/>
        <w:ind w:firstLine="720"/>
        <w:jc w:val="both"/>
        <w:rPr>
          <w:color w:val="000000" w:themeColor="text1"/>
          <w:spacing w:val="-2"/>
        </w:rPr>
      </w:pPr>
      <w:r w:rsidRPr="00CD6C1E">
        <w:rPr>
          <w:color w:val="000000" w:themeColor="text1"/>
          <w:spacing w:val="-2"/>
        </w:rPr>
        <w:t xml:space="preserve">- </w:t>
      </w:r>
      <w:r w:rsidR="00F5321A" w:rsidRPr="00CD6C1E">
        <w:rPr>
          <w:color w:val="000000" w:themeColor="text1"/>
          <w:spacing w:val="-2"/>
        </w:rPr>
        <w:t>Phát hi</w:t>
      </w:r>
      <w:r w:rsidR="002539CE" w:rsidRPr="00CD6C1E">
        <w:rPr>
          <w:color w:val="000000" w:themeColor="text1"/>
          <w:spacing w:val="-2"/>
        </w:rPr>
        <w:t xml:space="preserve">ện, lựa chọn, giới thiệu </w:t>
      </w:r>
      <w:r w:rsidR="00CC4738" w:rsidRPr="00CD6C1E">
        <w:rPr>
          <w:color w:val="000000" w:themeColor="text1"/>
          <w:spacing w:val="-2"/>
        </w:rPr>
        <w:t>đoàn viên, người lao động</w:t>
      </w:r>
      <w:r w:rsidR="00F5321A" w:rsidRPr="00CD6C1E">
        <w:rPr>
          <w:color w:val="000000" w:themeColor="text1"/>
          <w:spacing w:val="-2"/>
        </w:rPr>
        <w:t xml:space="preserve"> tiêu biểu, xuất sắc </w:t>
      </w:r>
      <w:r w:rsidR="002539CE" w:rsidRPr="00CD6C1E">
        <w:rPr>
          <w:color w:val="000000" w:themeColor="text1"/>
          <w:spacing w:val="-2"/>
        </w:rPr>
        <w:t xml:space="preserve">đã </w:t>
      </w:r>
      <w:r w:rsidR="00F5321A" w:rsidRPr="00CD6C1E">
        <w:rPr>
          <w:color w:val="000000" w:themeColor="text1"/>
          <w:spacing w:val="-2"/>
        </w:rPr>
        <w:t xml:space="preserve">được đào tạo, bồi dưỡng, rèn luyện, </w:t>
      </w:r>
      <w:r w:rsidR="00CC4738" w:rsidRPr="00CD6C1E">
        <w:rPr>
          <w:color w:val="000000" w:themeColor="text1"/>
          <w:spacing w:val="-2"/>
        </w:rPr>
        <w:t>thử thách qua thực tiễn</w:t>
      </w:r>
      <w:r w:rsidR="00F5321A" w:rsidRPr="00CD6C1E">
        <w:rPr>
          <w:color w:val="000000" w:themeColor="text1"/>
          <w:spacing w:val="-2"/>
        </w:rPr>
        <w:t xml:space="preserve"> trở thành lực lượng </w:t>
      </w:r>
      <w:r w:rsidR="00F5321A" w:rsidRPr="00CD6C1E">
        <w:rPr>
          <w:color w:val="000000" w:themeColor="text1"/>
          <w:spacing w:val="-2"/>
        </w:rPr>
        <w:lastRenderedPageBreak/>
        <w:t xml:space="preserve">nòng cốt, có uy tín trong đoàn viên, </w:t>
      </w:r>
      <w:r w:rsidR="002539CE" w:rsidRPr="00CD6C1E">
        <w:rPr>
          <w:color w:val="000000" w:themeColor="text1"/>
          <w:spacing w:val="-2"/>
        </w:rPr>
        <w:t>người lao động</w:t>
      </w:r>
      <w:r w:rsidR="000923B1" w:rsidRPr="00CD6C1E">
        <w:rPr>
          <w:color w:val="000000" w:themeColor="text1"/>
          <w:spacing w:val="-2"/>
        </w:rPr>
        <w:t>;</w:t>
      </w:r>
      <w:r w:rsidR="00F5321A" w:rsidRPr="00CD6C1E">
        <w:rPr>
          <w:color w:val="000000" w:themeColor="text1"/>
          <w:spacing w:val="-2"/>
        </w:rPr>
        <w:t xml:space="preserve"> </w:t>
      </w:r>
      <w:r w:rsidR="000923B1" w:rsidRPr="00CD6C1E">
        <w:rPr>
          <w:color w:val="000000" w:themeColor="text1"/>
          <w:spacing w:val="-2"/>
        </w:rPr>
        <w:t xml:space="preserve">quy hoạch, </w:t>
      </w:r>
      <w:r w:rsidR="00F5321A" w:rsidRPr="00CD6C1E">
        <w:rPr>
          <w:color w:val="000000" w:themeColor="text1"/>
          <w:spacing w:val="-2"/>
        </w:rPr>
        <w:t xml:space="preserve">bố trí vào </w:t>
      </w:r>
      <w:r w:rsidR="000923B1" w:rsidRPr="00CD6C1E">
        <w:rPr>
          <w:color w:val="000000" w:themeColor="text1"/>
          <w:spacing w:val="-2"/>
        </w:rPr>
        <w:t xml:space="preserve">các </w:t>
      </w:r>
      <w:r w:rsidR="00F5321A" w:rsidRPr="00CD6C1E">
        <w:rPr>
          <w:color w:val="000000" w:themeColor="text1"/>
          <w:spacing w:val="-2"/>
        </w:rPr>
        <w:t>vị trí chủ chốt công đoàn các cấp</w:t>
      </w:r>
      <w:r w:rsidR="002539CE" w:rsidRPr="00CD6C1E">
        <w:rPr>
          <w:color w:val="000000" w:themeColor="text1"/>
          <w:spacing w:val="-2"/>
        </w:rPr>
        <w:t>.</w:t>
      </w:r>
      <w:r w:rsidR="002E2F85">
        <w:rPr>
          <w:color w:val="000000" w:themeColor="text1"/>
          <w:spacing w:val="-2"/>
        </w:rPr>
        <w:t xml:space="preserve"> </w:t>
      </w:r>
    </w:p>
    <w:p w:rsidR="008802FA" w:rsidRPr="00CD6C1E" w:rsidRDefault="002E2F85" w:rsidP="002E2F85">
      <w:pPr>
        <w:spacing w:before="60" w:after="60" w:line="340" w:lineRule="exact"/>
        <w:ind w:firstLine="720"/>
        <w:jc w:val="both"/>
        <w:rPr>
          <w:color w:val="000000" w:themeColor="text1"/>
        </w:rPr>
      </w:pPr>
      <w:r>
        <w:rPr>
          <w:color w:val="000000" w:themeColor="text1"/>
          <w:spacing w:val="-2"/>
        </w:rPr>
        <w:t xml:space="preserve">- </w:t>
      </w:r>
      <w:r w:rsidR="002539CE" w:rsidRPr="00CD6C1E">
        <w:rPr>
          <w:color w:val="000000" w:themeColor="text1"/>
          <w:spacing w:val="-2"/>
        </w:rPr>
        <w:t xml:space="preserve"> Quan tâm </w:t>
      </w:r>
      <w:r w:rsidR="000923B1" w:rsidRPr="00CD6C1E">
        <w:rPr>
          <w:color w:val="000000" w:themeColor="text1"/>
          <w:spacing w:val="-2"/>
        </w:rPr>
        <w:t xml:space="preserve">bồi dưỡng, </w:t>
      </w:r>
      <w:r w:rsidR="00E96FA1" w:rsidRPr="00CD6C1E">
        <w:rPr>
          <w:color w:val="000000" w:themeColor="text1"/>
        </w:rPr>
        <w:t>giới thiệu</w:t>
      </w:r>
      <w:r w:rsidR="000923B1" w:rsidRPr="00CD6C1E">
        <w:rPr>
          <w:color w:val="000000" w:themeColor="text1"/>
        </w:rPr>
        <w:t xml:space="preserve"> </w:t>
      </w:r>
      <w:r w:rsidR="00E96FA1" w:rsidRPr="00CD6C1E">
        <w:rPr>
          <w:color w:val="000000" w:themeColor="text1"/>
        </w:rPr>
        <w:t xml:space="preserve">chủ tịch </w:t>
      </w:r>
      <w:r w:rsidR="00EA56D7" w:rsidRPr="00CD6C1E">
        <w:rPr>
          <w:color w:val="000000" w:themeColor="text1"/>
        </w:rPr>
        <w:t xml:space="preserve">CĐCS </w:t>
      </w:r>
      <w:r w:rsidR="00E96FA1" w:rsidRPr="00CD6C1E">
        <w:rPr>
          <w:color w:val="000000" w:themeColor="text1"/>
        </w:rPr>
        <w:t xml:space="preserve">ngoài khu vực nhà nước </w:t>
      </w:r>
      <w:r w:rsidR="000923B1" w:rsidRPr="00CD6C1E">
        <w:rPr>
          <w:color w:val="000000" w:themeColor="text1"/>
        </w:rPr>
        <w:t xml:space="preserve">chưa phải là đảng viên </w:t>
      </w:r>
      <w:r w:rsidR="00F5321A" w:rsidRPr="00CD6C1E">
        <w:rPr>
          <w:color w:val="000000" w:themeColor="text1"/>
          <w:spacing w:val="-2"/>
        </w:rPr>
        <w:t>cho Đảng xem xét, kết nạp</w:t>
      </w:r>
      <w:r w:rsidR="00335F94" w:rsidRPr="00CD6C1E">
        <w:rPr>
          <w:color w:val="000000" w:themeColor="text1"/>
          <w:spacing w:val="-2"/>
        </w:rPr>
        <w:t>.</w:t>
      </w:r>
    </w:p>
    <w:p w:rsidR="008802FA" w:rsidRPr="00CD6C1E" w:rsidRDefault="008802FA" w:rsidP="00544EC1">
      <w:pPr>
        <w:spacing w:before="60" w:line="340" w:lineRule="exact"/>
        <w:ind w:firstLine="720"/>
        <w:jc w:val="both"/>
        <w:rPr>
          <w:b/>
          <w:bCs/>
          <w:color w:val="000000" w:themeColor="text1"/>
        </w:rPr>
      </w:pPr>
      <w:r w:rsidRPr="00CD6C1E">
        <w:rPr>
          <w:b/>
          <w:bCs/>
          <w:color w:val="000000" w:themeColor="text1"/>
        </w:rPr>
        <w:t>III. TỔ CHỨC THỰC HIỆN</w:t>
      </w:r>
    </w:p>
    <w:p w:rsidR="008802FA" w:rsidRPr="00CD6C1E" w:rsidRDefault="008802FA" w:rsidP="00544EC1">
      <w:pPr>
        <w:pStyle w:val="NormalWeb"/>
        <w:spacing w:before="60" w:beforeAutospacing="0" w:after="0" w:afterAutospacing="0" w:line="340" w:lineRule="exact"/>
        <w:ind w:firstLine="720"/>
        <w:jc w:val="both"/>
        <w:rPr>
          <w:b/>
          <w:color w:val="000000" w:themeColor="text1"/>
          <w:sz w:val="28"/>
          <w:szCs w:val="28"/>
        </w:rPr>
      </w:pPr>
      <w:r w:rsidRPr="00CD6C1E">
        <w:rPr>
          <w:b/>
          <w:color w:val="000000" w:themeColor="text1"/>
          <w:sz w:val="28"/>
          <w:szCs w:val="28"/>
        </w:rPr>
        <w:t>1. Công đoàn Đường sắt Việt Nam</w:t>
      </w:r>
    </w:p>
    <w:p w:rsidR="008802FA" w:rsidRPr="00CD6C1E" w:rsidRDefault="008802FA" w:rsidP="00544EC1">
      <w:pPr>
        <w:pStyle w:val="NormalWeb"/>
        <w:spacing w:before="60" w:beforeAutospacing="0" w:after="0" w:afterAutospacing="0" w:line="340" w:lineRule="exact"/>
        <w:ind w:firstLine="720"/>
        <w:jc w:val="both"/>
        <w:rPr>
          <w:color w:val="000000" w:themeColor="text1"/>
          <w:sz w:val="28"/>
          <w:szCs w:val="28"/>
        </w:rPr>
      </w:pPr>
      <w:r w:rsidRPr="00CD6C1E">
        <w:rPr>
          <w:color w:val="000000" w:themeColor="text1"/>
          <w:sz w:val="28"/>
          <w:szCs w:val="28"/>
        </w:rPr>
        <w:t xml:space="preserve">- </w:t>
      </w:r>
      <w:r w:rsidR="006D0CA9" w:rsidRPr="00CD6C1E">
        <w:rPr>
          <w:color w:val="000000" w:themeColor="text1"/>
          <w:sz w:val="28"/>
          <w:szCs w:val="28"/>
        </w:rPr>
        <w:t xml:space="preserve">Giao </w:t>
      </w:r>
      <w:r w:rsidR="00450690" w:rsidRPr="00CD6C1E">
        <w:rPr>
          <w:color w:val="000000" w:themeColor="text1"/>
          <w:sz w:val="28"/>
          <w:szCs w:val="28"/>
        </w:rPr>
        <w:t xml:space="preserve">Ban Thường vụ Công đoàn ĐSVN chỉ đạo triển khai thực hiện </w:t>
      </w:r>
      <w:r w:rsidR="00CB2541" w:rsidRPr="00CD6C1E">
        <w:rPr>
          <w:color w:val="000000" w:themeColor="text1"/>
          <w:sz w:val="28"/>
          <w:szCs w:val="28"/>
        </w:rPr>
        <w:t>hiệu quả K</w:t>
      </w:r>
      <w:r w:rsidR="00CC4738" w:rsidRPr="00CD6C1E">
        <w:rPr>
          <w:color w:val="000000" w:themeColor="text1"/>
          <w:sz w:val="28"/>
          <w:szCs w:val="28"/>
        </w:rPr>
        <w:t>ế hoạch</w:t>
      </w:r>
      <w:r w:rsidR="00450690" w:rsidRPr="00CD6C1E">
        <w:rPr>
          <w:color w:val="000000" w:themeColor="text1"/>
          <w:sz w:val="28"/>
          <w:szCs w:val="28"/>
        </w:rPr>
        <w:t>.</w:t>
      </w:r>
      <w:r w:rsidR="000923B1" w:rsidRPr="00CD6C1E">
        <w:rPr>
          <w:color w:val="000000" w:themeColor="text1"/>
          <w:sz w:val="28"/>
          <w:szCs w:val="28"/>
        </w:rPr>
        <w:t xml:space="preserve"> </w:t>
      </w:r>
    </w:p>
    <w:p w:rsidR="00CB2541" w:rsidRPr="00CD6C1E" w:rsidRDefault="00CB2541" w:rsidP="00544EC1">
      <w:pPr>
        <w:pStyle w:val="NormalWeb"/>
        <w:spacing w:before="60" w:beforeAutospacing="0" w:after="0" w:afterAutospacing="0" w:line="340" w:lineRule="exact"/>
        <w:ind w:firstLine="720"/>
        <w:jc w:val="both"/>
        <w:rPr>
          <w:color w:val="000000" w:themeColor="text1"/>
          <w:sz w:val="28"/>
          <w:szCs w:val="28"/>
        </w:rPr>
      </w:pPr>
      <w:r w:rsidRPr="00CD6C1E">
        <w:rPr>
          <w:color w:val="000000" w:themeColor="text1"/>
          <w:sz w:val="28"/>
          <w:szCs w:val="28"/>
        </w:rPr>
        <w:t>- Các Ban tham mưu của Công đoàn ĐSVN căn cứ chức năng, nhiệm vụ tham mưu, phối hợp tuyên truyền, phổ biến và hướng dẫn công đoàn các cấp tổ chức triển khai thực hiện kế hoạch đạt hiệu quả cao nhất.</w:t>
      </w:r>
    </w:p>
    <w:p w:rsidR="008802FA" w:rsidRPr="00CD6C1E" w:rsidRDefault="008802FA" w:rsidP="00544EC1">
      <w:pPr>
        <w:pStyle w:val="NormalWeb"/>
        <w:spacing w:before="60" w:beforeAutospacing="0" w:after="0" w:afterAutospacing="0" w:line="340" w:lineRule="exact"/>
        <w:ind w:firstLine="720"/>
        <w:jc w:val="both"/>
        <w:rPr>
          <w:color w:val="000000" w:themeColor="text1"/>
          <w:sz w:val="28"/>
          <w:szCs w:val="28"/>
        </w:rPr>
      </w:pPr>
      <w:r w:rsidRPr="00CD6C1E">
        <w:rPr>
          <w:color w:val="000000" w:themeColor="text1"/>
          <w:sz w:val="28"/>
          <w:szCs w:val="28"/>
        </w:rPr>
        <w:t xml:space="preserve">- </w:t>
      </w:r>
      <w:r w:rsidR="006D0CA9" w:rsidRPr="00CD6C1E">
        <w:rPr>
          <w:color w:val="000000" w:themeColor="text1"/>
          <w:sz w:val="28"/>
          <w:szCs w:val="28"/>
        </w:rPr>
        <w:t>Gia</w:t>
      </w:r>
      <w:r w:rsidR="00CC4738" w:rsidRPr="00CD6C1E">
        <w:rPr>
          <w:color w:val="000000" w:themeColor="text1"/>
          <w:sz w:val="28"/>
          <w:szCs w:val="28"/>
        </w:rPr>
        <w:t>o</w:t>
      </w:r>
      <w:r w:rsidR="00CB2541" w:rsidRPr="00CD6C1E">
        <w:rPr>
          <w:color w:val="000000" w:themeColor="text1"/>
          <w:sz w:val="28"/>
          <w:szCs w:val="28"/>
        </w:rPr>
        <w:t xml:space="preserve"> </w:t>
      </w:r>
      <w:r w:rsidRPr="00CD6C1E">
        <w:rPr>
          <w:color w:val="000000" w:themeColor="text1"/>
          <w:sz w:val="28"/>
          <w:szCs w:val="28"/>
        </w:rPr>
        <w:t xml:space="preserve">Ban Tổ chức </w:t>
      </w:r>
      <w:r w:rsidR="00986B4B" w:rsidRPr="00CD6C1E">
        <w:rPr>
          <w:color w:val="000000" w:themeColor="text1"/>
          <w:sz w:val="28"/>
          <w:szCs w:val="28"/>
        </w:rPr>
        <w:t>-</w:t>
      </w:r>
      <w:r w:rsidRPr="00CD6C1E">
        <w:rPr>
          <w:color w:val="000000" w:themeColor="text1"/>
          <w:sz w:val="28"/>
          <w:szCs w:val="28"/>
        </w:rPr>
        <w:t xml:space="preserve"> Kiểm tra Công đoàn ĐSVN theo dõi, đôn đốc, kiểm tra, giám sát việc tổ chức triển khai, thực hiện và định kỳ tham mưu, đề xuất tổ chức sơ kết, tổng kết thực hiện </w:t>
      </w:r>
      <w:r w:rsidR="00CC4738" w:rsidRPr="00CD6C1E">
        <w:rPr>
          <w:color w:val="000000" w:themeColor="text1"/>
          <w:sz w:val="28"/>
          <w:szCs w:val="28"/>
        </w:rPr>
        <w:t>kế hoạch</w:t>
      </w:r>
      <w:r w:rsidRPr="00CD6C1E">
        <w:rPr>
          <w:color w:val="000000" w:themeColor="text1"/>
          <w:sz w:val="28"/>
          <w:szCs w:val="28"/>
        </w:rPr>
        <w:t>.</w:t>
      </w:r>
    </w:p>
    <w:p w:rsidR="008802FA" w:rsidRPr="00CD6C1E" w:rsidRDefault="008802FA" w:rsidP="00544EC1">
      <w:pPr>
        <w:pStyle w:val="NormalWeb"/>
        <w:spacing w:before="60" w:beforeAutospacing="0" w:after="0" w:afterAutospacing="0" w:line="340" w:lineRule="exact"/>
        <w:ind w:firstLine="720"/>
        <w:jc w:val="both"/>
        <w:rPr>
          <w:b/>
          <w:color w:val="000000" w:themeColor="text1"/>
          <w:sz w:val="28"/>
          <w:szCs w:val="28"/>
        </w:rPr>
      </w:pPr>
      <w:r w:rsidRPr="00CD6C1E">
        <w:rPr>
          <w:b/>
          <w:color w:val="000000" w:themeColor="text1"/>
          <w:sz w:val="28"/>
          <w:szCs w:val="28"/>
        </w:rPr>
        <w:t xml:space="preserve">2. Công đoàn cấp trên </w:t>
      </w:r>
      <w:r w:rsidR="00CC4738" w:rsidRPr="00CD6C1E">
        <w:rPr>
          <w:b/>
          <w:color w:val="000000" w:themeColor="text1"/>
          <w:sz w:val="28"/>
          <w:szCs w:val="28"/>
        </w:rPr>
        <w:t xml:space="preserve">trực tiếp </w:t>
      </w:r>
      <w:r w:rsidRPr="00CD6C1E">
        <w:rPr>
          <w:b/>
          <w:color w:val="000000" w:themeColor="text1"/>
          <w:sz w:val="28"/>
          <w:szCs w:val="28"/>
        </w:rPr>
        <w:t xml:space="preserve">cơ sở, </w:t>
      </w:r>
      <w:r w:rsidR="00C9436E" w:rsidRPr="00CD6C1E">
        <w:rPr>
          <w:b/>
          <w:color w:val="000000" w:themeColor="text1"/>
          <w:sz w:val="28"/>
          <w:szCs w:val="28"/>
        </w:rPr>
        <w:t>c</w:t>
      </w:r>
      <w:r w:rsidRPr="00CD6C1E">
        <w:rPr>
          <w:b/>
          <w:color w:val="000000" w:themeColor="text1"/>
          <w:sz w:val="28"/>
          <w:szCs w:val="28"/>
        </w:rPr>
        <w:t>ông đoàn cơ sở trực thuộc Công đoàn ĐSVN</w:t>
      </w:r>
    </w:p>
    <w:p w:rsidR="008802FA" w:rsidRPr="00CD6C1E" w:rsidRDefault="008802FA" w:rsidP="00544EC1">
      <w:pPr>
        <w:pStyle w:val="NormalWeb"/>
        <w:spacing w:before="60" w:beforeAutospacing="0" w:after="0" w:afterAutospacing="0" w:line="340" w:lineRule="exact"/>
        <w:ind w:firstLine="720"/>
        <w:jc w:val="both"/>
        <w:rPr>
          <w:color w:val="000000" w:themeColor="text1"/>
          <w:sz w:val="28"/>
          <w:szCs w:val="28"/>
        </w:rPr>
      </w:pPr>
      <w:r w:rsidRPr="00CD6C1E">
        <w:rPr>
          <w:color w:val="000000" w:themeColor="text1"/>
          <w:sz w:val="28"/>
          <w:szCs w:val="28"/>
        </w:rPr>
        <w:t>- Xây dựng kế hoạch triển khai thực hiện phù hợp với đặc điểm tình hình của đơn vị</w:t>
      </w:r>
      <w:r w:rsidR="00CC4738" w:rsidRPr="00CD6C1E">
        <w:rPr>
          <w:color w:val="000000" w:themeColor="text1"/>
          <w:sz w:val="28"/>
          <w:szCs w:val="28"/>
        </w:rPr>
        <w:t xml:space="preserve">, trong đó xác định nhiệm vụ cụ thể trong nhiệm kỳ và nhiệm vụ hàng năm của công đoàn cùng cấp và triển khai đến các </w:t>
      </w:r>
      <w:r w:rsidR="00E42868" w:rsidRPr="00CD6C1E">
        <w:rPr>
          <w:color w:val="000000" w:themeColor="text1"/>
          <w:sz w:val="28"/>
          <w:szCs w:val="28"/>
        </w:rPr>
        <w:t>CĐCS</w:t>
      </w:r>
      <w:r w:rsidR="00CC4738" w:rsidRPr="00CD6C1E">
        <w:rPr>
          <w:color w:val="000000" w:themeColor="text1"/>
          <w:sz w:val="28"/>
          <w:szCs w:val="28"/>
        </w:rPr>
        <w:t xml:space="preserve"> trực thuộc</w:t>
      </w:r>
      <w:r w:rsidRPr="00CD6C1E">
        <w:rPr>
          <w:color w:val="000000" w:themeColor="text1"/>
          <w:sz w:val="28"/>
          <w:szCs w:val="28"/>
        </w:rPr>
        <w:t>.</w:t>
      </w:r>
    </w:p>
    <w:p w:rsidR="008802FA" w:rsidRPr="00CD6C1E" w:rsidRDefault="008802FA" w:rsidP="00544EC1">
      <w:pPr>
        <w:pStyle w:val="NormalWeb"/>
        <w:spacing w:before="60" w:beforeAutospacing="0" w:after="0" w:afterAutospacing="0" w:line="340" w:lineRule="exact"/>
        <w:ind w:firstLine="720"/>
        <w:jc w:val="both"/>
        <w:rPr>
          <w:color w:val="000000" w:themeColor="text1"/>
          <w:sz w:val="28"/>
          <w:szCs w:val="28"/>
        </w:rPr>
      </w:pPr>
      <w:r w:rsidRPr="00CD6C1E">
        <w:rPr>
          <w:color w:val="000000" w:themeColor="text1"/>
          <w:sz w:val="28"/>
          <w:szCs w:val="28"/>
        </w:rPr>
        <w:t xml:space="preserve">- Chủ động phát hiện, báo cáo Công đoàn ĐSVN những vướng mắc, bất cập trong </w:t>
      </w:r>
      <w:r w:rsidR="00CC4738" w:rsidRPr="00CD6C1E">
        <w:rPr>
          <w:color w:val="000000" w:themeColor="text1"/>
          <w:sz w:val="28"/>
          <w:szCs w:val="28"/>
        </w:rPr>
        <w:t xml:space="preserve">quá trình </w:t>
      </w:r>
      <w:r w:rsidRPr="00CD6C1E">
        <w:rPr>
          <w:color w:val="000000" w:themeColor="text1"/>
          <w:sz w:val="28"/>
          <w:szCs w:val="28"/>
        </w:rPr>
        <w:t>tổ chức thực hiện.</w:t>
      </w:r>
    </w:p>
    <w:p w:rsidR="008802FA" w:rsidRPr="00CD6C1E" w:rsidRDefault="008802FA" w:rsidP="00544EC1">
      <w:pPr>
        <w:pStyle w:val="NormalWeb"/>
        <w:spacing w:before="60" w:beforeAutospacing="0" w:after="0" w:afterAutospacing="0" w:line="340" w:lineRule="exact"/>
        <w:ind w:firstLine="720"/>
        <w:jc w:val="both"/>
        <w:rPr>
          <w:color w:val="000000" w:themeColor="text1"/>
          <w:sz w:val="28"/>
          <w:szCs w:val="28"/>
        </w:rPr>
      </w:pPr>
      <w:r w:rsidRPr="00CD6C1E">
        <w:rPr>
          <w:color w:val="000000" w:themeColor="text1"/>
          <w:sz w:val="28"/>
          <w:szCs w:val="28"/>
        </w:rPr>
        <w:t xml:space="preserve">- Định kỳ </w:t>
      </w:r>
      <w:r w:rsidR="00CB2541" w:rsidRPr="00CD6C1E">
        <w:rPr>
          <w:color w:val="000000" w:themeColor="text1"/>
          <w:sz w:val="28"/>
          <w:szCs w:val="28"/>
        </w:rPr>
        <w:t xml:space="preserve">6 tháng, hằng năm tổ chức </w:t>
      </w:r>
      <w:r w:rsidR="00CC4738" w:rsidRPr="00CD6C1E">
        <w:rPr>
          <w:color w:val="000000" w:themeColor="text1"/>
          <w:sz w:val="28"/>
          <w:szCs w:val="28"/>
        </w:rPr>
        <w:t xml:space="preserve">sơ kết, </w:t>
      </w:r>
      <w:r w:rsidR="00CB2541" w:rsidRPr="00CD6C1E">
        <w:rPr>
          <w:color w:val="000000" w:themeColor="text1"/>
          <w:sz w:val="28"/>
          <w:szCs w:val="28"/>
        </w:rPr>
        <w:t xml:space="preserve">tổng kết, </w:t>
      </w:r>
      <w:r w:rsidRPr="00CD6C1E">
        <w:rPr>
          <w:color w:val="000000" w:themeColor="text1"/>
          <w:sz w:val="28"/>
          <w:szCs w:val="28"/>
        </w:rPr>
        <w:t xml:space="preserve">báo cáo </w:t>
      </w:r>
      <w:r w:rsidR="00CC4738" w:rsidRPr="00CD6C1E">
        <w:rPr>
          <w:color w:val="000000" w:themeColor="text1"/>
          <w:sz w:val="28"/>
          <w:szCs w:val="28"/>
        </w:rPr>
        <w:t xml:space="preserve">kết quả thực hiện </w:t>
      </w:r>
      <w:r w:rsidR="00CB2541" w:rsidRPr="00CD6C1E">
        <w:rPr>
          <w:color w:val="000000" w:themeColor="text1"/>
          <w:sz w:val="28"/>
          <w:szCs w:val="28"/>
        </w:rPr>
        <w:t>K</w:t>
      </w:r>
      <w:r w:rsidR="00CC4738" w:rsidRPr="00CD6C1E">
        <w:rPr>
          <w:color w:val="000000" w:themeColor="text1"/>
          <w:sz w:val="28"/>
          <w:szCs w:val="28"/>
        </w:rPr>
        <w:t xml:space="preserve">ế hoạch </w:t>
      </w:r>
      <w:r w:rsidRPr="00CD6C1E">
        <w:rPr>
          <w:color w:val="000000" w:themeColor="text1"/>
          <w:sz w:val="28"/>
          <w:szCs w:val="28"/>
        </w:rPr>
        <w:t xml:space="preserve">về Công đoàn </w:t>
      </w:r>
      <w:r w:rsidR="00CB2541" w:rsidRPr="00CD6C1E">
        <w:rPr>
          <w:color w:val="000000" w:themeColor="text1"/>
          <w:sz w:val="28"/>
          <w:szCs w:val="28"/>
        </w:rPr>
        <w:t>ĐSVN</w:t>
      </w:r>
      <w:r w:rsidRPr="00CD6C1E">
        <w:rPr>
          <w:color w:val="000000" w:themeColor="text1"/>
          <w:sz w:val="28"/>
          <w:szCs w:val="28"/>
        </w:rPr>
        <w:t xml:space="preserve"> (qua Ban Tổ chức</w:t>
      </w:r>
      <w:r w:rsidR="009630AC" w:rsidRPr="00CD6C1E">
        <w:rPr>
          <w:color w:val="000000" w:themeColor="text1"/>
          <w:sz w:val="28"/>
          <w:szCs w:val="28"/>
        </w:rPr>
        <w:t xml:space="preserve"> -</w:t>
      </w:r>
      <w:r w:rsidRPr="00CD6C1E">
        <w:rPr>
          <w:color w:val="000000" w:themeColor="text1"/>
          <w:sz w:val="28"/>
          <w:szCs w:val="28"/>
        </w:rPr>
        <w:t xml:space="preserve"> Kiểm tra</w:t>
      </w:r>
      <w:r w:rsidR="00CB2541" w:rsidRPr="00CD6C1E">
        <w:rPr>
          <w:color w:val="000000" w:themeColor="text1"/>
          <w:sz w:val="28"/>
          <w:szCs w:val="28"/>
        </w:rPr>
        <w:t xml:space="preserve"> trước ngày 15/5 và 15/11 hằng năm</w:t>
      </w:r>
      <w:r w:rsidRPr="00CD6C1E">
        <w:rPr>
          <w:color w:val="000000" w:themeColor="text1"/>
          <w:sz w:val="28"/>
          <w:szCs w:val="28"/>
        </w:rPr>
        <w:t xml:space="preserve">) </w:t>
      </w:r>
      <w:r w:rsidR="00CC4738" w:rsidRPr="00CD6C1E">
        <w:rPr>
          <w:color w:val="000000" w:themeColor="text1"/>
          <w:sz w:val="28"/>
          <w:szCs w:val="28"/>
        </w:rPr>
        <w:t>để tổng hợp, theo dõi</w:t>
      </w:r>
      <w:r w:rsidRPr="00CD6C1E">
        <w:rPr>
          <w:color w:val="000000" w:themeColor="text1"/>
          <w:sz w:val="28"/>
          <w:szCs w:val="28"/>
        </w:rPr>
        <w:t>./.</w:t>
      </w:r>
    </w:p>
    <w:p w:rsidR="00E42868" w:rsidRPr="00CD6C1E" w:rsidRDefault="00E42868" w:rsidP="00EA56D7">
      <w:pPr>
        <w:pStyle w:val="NormalWeb"/>
        <w:spacing w:before="0" w:beforeAutospacing="0" w:after="0" w:afterAutospacing="0" w:line="340" w:lineRule="exact"/>
        <w:ind w:firstLine="720"/>
        <w:jc w:val="both"/>
        <w:rPr>
          <w:color w:val="000000" w:themeColor="text1"/>
          <w:sz w:val="28"/>
          <w:szCs w:val="28"/>
        </w:rPr>
      </w:pPr>
    </w:p>
    <w:tbl>
      <w:tblPr>
        <w:tblW w:w="9672" w:type="dxa"/>
        <w:tblLook w:val="04A0"/>
      </w:tblPr>
      <w:tblGrid>
        <w:gridCol w:w="4968"/>
        <w:gridCol w:w="4704"/>
      </w:tblGrid>
      <w:tr w:rsidR="008802FA" w:rsidRPr="00CD6C1E" w:rsidTr="00D735A6">
        <w:tc>
          <w:tcPr>
            <w:tcW w:w="4968" w:type="dxa"/>
          </w:tcPr>
          <w:p w:rsidR="00A1014A" w:rsidRDefault="00A1014A" w:rsidP="00D735A6">
            <w:pPr>
              <w:jc w:val="both"/>
              <w:rPr>
                <w:b/>
                <w:i/>
                <w:color w:val="000000" w:themeColor="text1"/>
                <w:sz w:val="24"/>
                <w:lang w:val="fr-FR"/>
              </w:rPr>
            </w:pPr>
          </w:p>
          <w:p w:rsidR="008802FA" w:rsidRPr="00CD6C1E" w:rsidRDefault="008802FA" w:rsidP="00D735A6">
            <w:pPr>
              <w:jc w:val="both"/>
              <w:rPr>
                <w:b/>
                <w:i/>
                <w:color w:val="000000" w:themeColor="text1"/>
                <w:sz w:val="20"/>
                <w:szCs w:val="24"/>
                <w:lang w:val="fr-FR"/>
              </w:rPr>
            </w:pPr>
            <w:r w:rsidRPr="00CD6C1E">
              <w:rPr>
                <w:b/>
                <w:i/>
                <w:color w:val="000000" w:themeColor="text1"/>
                <w:sz w:val="24"/>
                <w:lang w:val="fr-FR"/>
              </w:rPr>
              <w:t>Nơi nhận:</w:t>
            </w:r>
          </w:p>
          <w:p w:rsidR="008802FA" w:rsidRPr="00CD6C1E" w:rsidRDefault="008802FA" w:rsidP="00D735A6">
            <w:pPr>
              <w:jc w:val="both"/>
              <w:rPr>
                <w:color w:val="000000" w:themeColor="text1"/>
                <w:sz w:val="22"/>
                <w:szCs w:val="24"/>
                <w:lang w:val="fr-FR"/>
              </w:rPr>
            </w:pPr>
            <w:r w:rsidRPr="00CD6C1E">
              <w:rPr>
                <w:color w:val="000000" w:themeColor="text1"/>
                <w:sz w:val="22"/>
                <w:szCs w:val="24"/>
                <w:lang w:val="fr-FR"/>
              </w:rPr>
              <w:t>- Đảng ủy Tổng công ty ĐSVN</w:t>
            </w:r>
            <w:r w:rsidR="00CB2541" w:rsidRPr="00CD6C1E">
              <w:rPr>
                <w:color w:val="000000" w:themeColor="text1"/>
                <w:sz w:val="22"/>
                <w:szCs w:val="24"/>
                <w:lang w:val="fr-FR"/>
              </w:rPr>
              <w:t xml:space="preserve"> </w:t>
            </w:r>
            <w:r w:rsidR="005A037D" w:rsidRPr="00CD6C1E">
              <w:rPr>
                <w:color w:val="000000" w:themeColor="text1"/>
                <w:sz w:val="22"/>
                <w:szCs w:val="24"/>
                <w:lang w:val="fr-FR"/>
              </w:rPr>
              <w:t>(b/</w:t>
            </w:r>
            <w:r w:rsidR="00CB2541" w:rsidRPr="00CD6C1E">
              <w:rPr>
                <w:color w:val="000000" w:themeColor="text1"/>
                <w:sz w:val="22"/>
                <w:szCs w:val="24"/>
                <w:lang w:val="fr-FR"/>
              </w:rPr>
              <w:t>cáo</w:t>
            </w:r>
            <w:r w:rsidR="005A037D" w:rsidRPr="00CD6C1E">
              <w:rPr>
                <w:color w:val="000000" w:themeColor="text1"/>
                <w:sz w:val="22"/>
                <w:szCs w:val="24"/>
                <w:lang w:val="fr-FR"/>
              </w:rPr>
              <w:t>)</w:t>
            </w:r>
            <w:r w:rsidRPr="00CD6C1E">
              <w:rPr>
                <w:color w:val="000000" w:themeColor="text1"/>
                <w:sz w:val="22"/>
                <w:szCs w:val="24"/>
                <w:lang w:val="fr-FR"/>
              </w:rPr>
              <w:t xml:space="preserve">;     </w:t>
            </w:r>
          </w:p>
          <w:p w:rsidR="008802FA" w:rsidRPr="00CD6C1E" w:rsidRDefault="008802FA" w:rsidP="00D735A6">
            <w:pPr>
              <w:jc w:val="both"/>
              <w:rPr>
                <w:color w:val="000000" w:themeColor="text1"/>
                <w:sz w:val="22"/>
                <w:szCs w:val="24"/>
                <w:lang w:val="fr-FR"/>
              </w:rPr>
            </w:pPr>
            <w:r w:rsidRPr="00CD6C1E">
              <w:rPr>
                <w:color w:val="000000" w:themeColor="text1"/>
                <w:sz w:val="22"/>
                <w:szCs w:val="24"/>
                <w:lang w:val="fr-FR"/>
              </w:rPr>
              <w:t>- Ủy viên BCH CĐ ĐSVN</w:t>
            </w:r>
            <w:r w:rsidR="00CD6C1E">
              <w:rPr>
                <w:color w:val="000000" w:themeColor="text1"/>
                <w:sz w:val="22"/>
                <w:szCs w:val="24"/>
                <w:lang w:val="fr-FR"/>
              </w:rPr>
              <w:t xml:space="preserve"> K15</w:t>
            </w:r>
            <w:r w:rsidRPr="00CD6C1E">
              <w:rPr>
                <w:color w:val="000000" w:themeColor="text1"/>
                <w:sz w:val="22"/>
                <w:szCs w:val="24"/>
                <w:lang w:val="fr-FR"/>
              </w:rPr>
              <w:t>;</w:t>
            </w:r>
            <w:r w:rsidR="00CD6C1E">
              <w:rPr>
                <w:color w:val="000000" w:themeColor="text1"/>
                <w:sz w:val="22"/>
                <w:szCs w:val="24"/>
                <w:lang w:val="fr-FR"/>
              </w:rPr>
              <w:t xml:space="preserve"> </w:t>
            </w:r>
          </w:p>
          <w:p w:rsidR="005A037D" w:rsidRPr="00CD6C1E" w:rsidRDefault="005A037D" w:rsidP="005A037D">
            <w:pPr>
              <w:jc w:val="both"/>
              <w:rPr>
                <w:color w:val="000000" w:themeColor="text1"/>
                <w:sz w:val="22"/>
                <w:szCs w:val="24"/>
                <w:lang w:val="fr-FR"/>
              </w:rPr>
            </w:pPr>
            <w:r w:rsidRPr="00CD6C1E">
              <w:rPr>
                <w:color w:val="000000" w:themeColor="text1"/>
                <w:sz w:val="22"/>
                <w:szCs w:val="24"/>
                <w:lang w:val="fr-FR"/>
              </w:rPr>
              <w:t>- Các Ban Công đoàn ĐSVN (</w:t>
            </w:r>
            <w:r w:rsidR="00CB2541" w:rsidRPr="00CD6C1E">
              <w:rPr>
                <w:color w:val="000000" w:themeColor="text1"/>
                <w:sz w:val="22"/>
                <w:szCs w:val="24"/>
                <w:lang w:val="fr-FR"/>
              </w:rPr>
              <w:t>p/</w:t>
            </w:r>
            <w:r w:rsidRPr="00CD6C1E">
              <w:rPr>
                <w:color w:val="000000" w:themeColor="text1"/>
                <w:sz w:val="22"/>
                <w:szCs w:val="24"/>
                <w:lang w:val="fr-FR"/>
              </w:rPr>
              <w:t xml:space="preserve">hợp); </w:t>
            </w:r>
          </w:p>
          <w:p w:rsidR="005A037D" w:rsidRPr="00CD6C1E" w:rsidRDefault="008802FA" w:rsidP="00D735A6">
            <w:pPr>
              <w:jc w:val="both"/>
              <w:rPr>
                <w:color w:val="000000" w:themeColor="text1"/>
                <w:sz w:val="22"/>
                <w:szCs w:val="24"/>
                <w:lang w:val="fr-FR"/>
              </w:rPr>
            </w:pPr>
            <w:r w:rsidRPr="00CD6C1E">
              <w:rPr>
                <w:color w:val="000000" w:themeColor="text1"/>
                <w:sz w:val="22"/>
                <w:szCs w:val="24"/>
                <w:lang w:val="fr-FR"/>
              </w:rPr>
              <w:t>- CĐ cấp trên</w:t>
            </w:r>
            <w:r w:rsidR="00A1014A">
              <w:rPr>
                <w:color w:val="000000" w:themeColor="text1"/>
                <w:sz w:val="22"/>
                <w:szCs w:val="24"/>
                <w:lang w:val="fr-FR"/>
              </w:rPr>
              <w:t xml:space="preserve"> TT</w:t>
            </w:r>
            <w:r w:rsidRPr="00CD6C1E">
              <w:rPr>
                <w:color w:val="000000" w:themeColor="text1"/>
                <w:sz w:val="22"/>
                <w:szCs w:val="24"/>
                <w:lang w:val="fr-FR"/>
              </w:rPr>
              <w:t>CS, CĐCS</w:t>
            </w:r>
            <w:r w:rsidR="00CB2541" w:rsidRPr="00CD6C1E">
              <w:rPr>
                <w:color w:val="000000" w:themeColor="text1"/>
                <w:sz w:val="22"/>
                <w:szCs w:val="24"/>
                <w:lang w:val="fr-FR"/>
              </w:rPr>
              <w:t xml:space="preserve"> </w:t>
            </w:r>
            <w:r w:rsidR="005A037D" w:rsidRPr="00CD6C1E">
              <w:rPr>
                <w:color w:val="000000" w:themeColor="text1"/>
                <w:sz w:val="22"/>
                <w:szCs w:val="22"/>
              </w:rPr>
              <w:t>ngoài KVNN</w:t>
            </w:r>
          </w:p>
          <w:p w:rsidR="008802FA" w:rsidRPr="00CD6C1E" w:rsidRDefault="008802FA" w:rsidP="00D735A6">
            <w:pPr>
              <w:jc w:val="both"/>
              <w:rPr>
                <w:color w:val="000000" w:themeColor="text1"/>
                <w:sz w:val="22"/>
                <w:szCs w:val="24"/>
                <w:lang w:val="fr-FR"/>
              </w:rPr>
            </w:pPr>
            <w:r w:rsidRPr="00CD6C1E">
              <w:rPr>
                <w:color w:val="000000" w:themeColor="text1"/>
                <w:sz w:val="22"/>
                <w:szCs w:val="24"/>
                <w:lang w:val="fr-FR"/>
              </w:rPr>
              <w:t>trực thuộc</w:t>
            </w:r>
            <w:r w:rsidR="005A037D" w:rsidRPr="00CD6C1E">
              <w:rPr>
                <w:color w:val="000000" w:themeColor="text1"/>
                <w:sz w:val="22"/>
                <w:szCs w:val="24"/>
                <w:lang w:val="fr-FR"/>
              </w:rPr>
              <w:t xml:space="preserve"> CĐ ĐSVN</w:t>
            </w:r>
            <w:r w:rsidRPr="00CD6C1E">
              <w:rPr>
                <w:color w:val="000000" w:themeColor="text1"/>
                <w:sz w:val="22"/>
                <w:szCs w:val="24"/>
                <w:lang w:val="fr-FR"/>
              </w:rPr>
              <w:t>;</w:t>
            </w:r>
          </w:p>
          <w:p w:rsidR="008802FA" w:rsidRPr="00CD6C1E" w:rsidRDefault="008802FA" w:rsidP="00D735A6">
            <w:pPr>
              <w:jc w:val="both"/>
              <w:rPr>
                <w:color w:val="000000" w:themeColor="text1"/>
                <w:lang w:val="fr-FR"/>
              </w:rPr>
            </w:pPr>
            <w:r w:rsidRPr="00CD6C1E">
              <w:rPr>
                <w:color w:val="000000" w:themeColor="text1"/>
                <w:sz w:val="22"/>
                <w:szCs w:val="24"/>
                <w:lang w:val="fr-FR"/>
              </w:rPr>
              <w:t>- Lưu: VP, TC-KT.</w:t>
            </w:r>
          </w:p>
        </w:tc>
        <w:tc>
          <w:tcPr>
            <w:tcW w:w="4704" w:type="dxa"/>
          </w:tcPr>
          <w:p w:rsidR="008802FA" w:rsidRPr="00CD6C1E" w:rsidRDefault="008802FA" w:rsidP="00D735A6">
            <w:pPr>
              <w:jc w:val="center"/>
              <w:rPr>
                <w:b/>
                <w:color w:val="000000" w:themeColor="text1"/>
                <w:lang w:val="fr-FR"/>
              </w:rPr>
            </w:pPr>
            <w:r w:rsidRPr="00CD6C1E">
              <w:rPr>
                <w:b/>
                <w:color w:val="000000" w:themeColor="text1"/>
                <w:lang w:val="fr-FR"/>
              </w:rPr>
              <w:t xml:space="preserve">TM. BAN </w:t>
            </w:r>
            <w:r w:rsidR="00CE7C35" w:rsidRPr="00CD6C1E">
              <w:rPr>
                <w:b/>
                <w:color w:val="000000" w:themeColor="text1"/>
                <w:lang w:val="fr-FR"/>
              </w:rPr>
              <w:t>THƯỜNG VỤ</w:t>
            </w:r>
          </w:p>
          <w:p w:rsidR="008802FA" w:rsidRPr="00CD6C1E" w:rsidRDefault="008802FA" w:rsidP="00D735A6">
            <w:pPr>
              <w:jc w:val="center"/>
              <w:rPr>
                <w:b/>
                <w:color w:val="000000" w:themeColor="text1"/>
                <w:lang w:val="fr-FR"/>
              </w:rPr>
            </w:pPr>
            <w:r w:rsidRPr="00CD6C1E">
              <w:rPr>
                <w:b/>
                <w:color w:val="000000" w:themeColor="text1"/>
                <w:lang w:val="fr-FR"/>
              </w:rPr>
              <w:t xml:space="preserve"> CHỦ TỊCH  </w:t>
            </w:r>
          </w:p>
          <w:p w:rsidR="008802FA" w:rsidRPr="00CD6C1E" w:rsidRDefault="008802FA" w:rsidP="00D735A6">
            <w:pPr>
              <w:jc w:val="center"/>
              <w:rPr>
                <w:b/>
                <w:color w:val="000000" w:themeColor="text1"/>
                <w:lang w:val="fr-FR"/>
              </w:rPr>
            </w:pPr>
          </w:p>
          <w:p w:rsidR="00A1014A" w:rsidRPr="00CD6C1E" w:rsidRDefault="00B03F05" w:rsidP="00762F82">
            <w:pPr>
              <w:pStyle w:val="BodyTextIndent"/>
              <w:spacing w:before="0" w:after="0"/>
              <w:ind w:firstLine="0"/>
              <w:jc w:val="center"/>
              <w:rPr>
                <w:rFonts w:ascii="Times New Roman" w:hAnsi="Times New Roman"/>
                <w:b/>
                <w:color w:val="000000" w:themeColor="text1"/>
                <w:szCs w:val="28"/>
                <w:lang w:val="nl-NL"/>
              </w:rPr>
            </w:pPr>
            <w:r>
              <w:rPr>
                <w:rFonts w:ascii="Times New Roman" w:hAnsi="Times New Roman"/>
                <w:b/>
                <w:color w:val="000000" w:themeColor="text1"/>
                <w:szCs w:val="28"/>
                <w:lang w:val="nl-NL"/>
              </w:rPr>
              <w:t>(Đã ký)</w:t>
            </w:r>
          </w:p>
          <w:p w:rsidR="008802FA" w:rsidRPr="00CD6C1E" w:rsidRDefault="008802FA" w:rsidP="00D735A6">
            <w:pPr>
              <w:jc w:val="center"/>
              <w:rPr>
                <w:b/>
                <w:color w:val="000000" w:themeColor="text1"/>
                <w:lang w:val="fr-FR"/>
              </w:rPr>
            </w:pPr>
          </w:p>
          <w:p w:rsidR="008802FA" w:rsidRPr="00CD6C1E" w:rsidRDefault="008802FA" w:rsidP="00D735A6">
            <w:pPr>
              <w:spacing w:line="360" w:lineRule="atLeast"/>
              <w:jc w:val="center"/>
              <w:rPr>
                <w:b/>
                <w:color w:val="000000" w:themeColor="text1"/>
                <w:lang w:val="fr-FR"/>
              </w:rPr>
            </w:pPr>
            <w:r w:rsidRPr="00CD6C1E">
              <w:rPr>
                <w:b/>
                <w:color w:val="000000" w:themeColor="text1"/>
                <w:lang w:val="fr-FR"/>
              </w:rPr>
              <w:t>Mai Thành Phương</w:t>
            </w:r>
          </w:p>
        </w:tc>
      </w:tr>
    </w:tbl>
    <w:p w:rsidR="008802FA" w:rsidRPr="00CD6C1E" w:rsidRDefault="008802FA" w:rsidP="008802FA">
      <w:pPr>
        <w:spacing w:before="120"/>
        <w:jc w:val="both"/>
        <w:rPr>
          <w:color w:val="000000" w:themeColor="text1"/>
        </w:rPr>
      </w:pPr>
    </w:p>
    <w:p w:rsidR="008802FA" w:rsidRPr="00CD6C1E" w:rsidRDefault="008802FA" w:rsidP="008802FA">
      <w:pPr>
        <w:rPr>
          <w:color w:val="000000" w:themeColor="text1"/>
        </w:rPr>
      </w:pPr>
    </w:p>
    <w:p w:rsidR="00D735A6" w:rsidRPr="00CD6C1E" w:rsidRDefault="00D735A6">
      <w:pPr>
        <w:rPr>
          <w:color w:val="000000" w:themeColor="text1"/>
        </w:rPr>
      </w:pPr>
    </w:p>
    <w:sectPr w:rsidR="00D735A6" w:rsidRPr="00CD6C1E" w:rsidSect="00B03F05">
      <w:footerReference w:type="even" r:id="rId7"/>
      <w:footerReference w:type="default" r:id="rId8"/>
      <w:footerReference w:type="first" r:id="rId9"/>
      <w:pgSz w:w="11907" w:h="16840" w:code="9"/>
      <w:pgMar w:top="1134" w:right="851" w:bottom="1134" w:left="1701" w:header="680" w:footer="363"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B6B" w:rsidRDefault="00CA4B6B" w:rsidP="008802FA">
      <w:r>
        <w:separator/>
      </w:r>
    </w:p>
  </w:endnote>
  <w:endnote w:type="continuationSeparator" w:id="1">
    <w:p w:rsidR="00CA4B6B" w:rsidRDefault="00CA4B6B" w:rsidP="008802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912" w:rsidRDefault="00443606" w:rsidP="00D735A6">
    <w:pPr>
      <w:pStyle w:val="Footer"/>
      <w:framePr w:wrap="around" w:vAnchor="text" w:hAnchor="margin" w:xAlign="right" w:y="1"/>
      <w:rPr>
        <w:rStyle w:val="PageNumber"/>
      </w:rPr>
    </w:pPr>
    <w:r>
      <w:rPr>
        <w:rStyle w:val="PageNumber"/>
      </w:rPr>
      <w:fldChar w:fldCharType="begin"/>
    </w:r>
    <w:r w:rsidR="006A2912">
      <w:rPr>
        <w:rStyle w:val="PageNumber"/>
      </w:rPr>
      <w:instrText xml:space="preserve">PAGE  </w:instrText>
    </w:r>
    <w:r>
      <w:rPr>
        <w:rStyle w:val="PageNumber"/>
      </w:rPr>
      <w:fldChar w:fldCharType="end"/>
    </w:r>
  </w:p>
  <w:p w:rsidR="006A2912" w:rsidRDefault="006A2912" w:rsidP="00D735A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16864"/>
      <w:docPartObj>
        <w:docPartGallery w:val="Page Numbers (Bottom of Page)"/>
        <w:docPartUnique/>
      </w:docPartObj>
    </w:sdtPr>
    <w:sdtEndPr>
      <w:rPr>
        <w:noProof/>
      </w:rPr>
    </w:sdtEndPr>
    <w:sdtContent>
      <w:p w:rsidR="006A2912" w:rsidRDefault="00443606">
        <w:pPr>
          <w:pStyle w:val="Footer"/>
          <w:jc w:val="right"/>
        </w:pPr>
        <w:r>
          <w:fldChar w:fldCharType="begin"/>
        </w:r>
        <w:r w:rsidR="005836C5">
          <w:instrText xml:space="preserve"> PAGE   \* MERGEFORMAT </w:instrText>
        </w:r>
        <w:r>
          <w:fldChar w:fldCharType="separate"/>
        </w:r>
        <w:r w:rsidR="00B03F05">
          <w:rPr>
            <w:noProof/>
          </w:rPr>
          <w:t>2</w:t>
        </w:r>
        <w:r>
          <w:rPr>
            <w:noProof/>
          </w:rPr>
          <w:fldChar w:fldCharType="end"/>
        </w:r>
      </w:p>
    </w:sdtContent>
  </w:sdt>
  <w:p w:rsidR="006A2912" w:rsidRPr="00DC623F" w:rsidRDefault="006A2912" w:rsidP="00D735A6">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16865"/>
      <w:docPartObj>
        <w:docPartGallery w:val="Page Numbers (Bottom of Page)"/>
        <w:docPartUnique/>
      </w:docPartObj>
    </w:sdtPr>
    <w:sdtEndPr>
      <w:rPr>
        <w:noProof/>
      </w:rPr>
    </w:sdtEndPr>
    <w:sdtContent>
      <w:p w:rsidR="006A2912" w:rsidRDefault="00443606">
        <w:pPr>
          <w:pStyle w:val="Footer"/>
          <w:jc w:val="right"/>
        </w:pPr>
        <w:r>
          <w:fldChar w:fldCharType="begin"/>
        </w:r>
        <w:r w:rsidR="005836C5">
          <w:instrText xml:space="preserve"> PAGE   \* MERGEFORMAT </w:instrText>
        </w:r>
        <w:r>
          <w:fldChar w:fldCharType="separate"/>
        </w:r>
        <w:r w:rsidR="00B03F05">
          <w:rPr>
            <w:noProof/>
          </w:rPr>
          <w:t>1</w:t>
        </w:r>
        <w:r>
          <w:rPr>
            <w:noProof/>
          </w:rPr>
          <w:fldChar w:fldCharType="end"/>
        </w:r>
      </w:p>
    </w:sdtContent>
  </w:sdt>
  <w:p w:rsidR="006A2912" w:rsidRDefault="006A29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B6B" w:rsidRDefault="00CA4B6B" w:rsidP="008802FA">
      <w:r>
        <w:separator/>
      </w:r>
    </w:p>
  </w:footnote>
  <w:footnote w:type="continuationSeparator" w:id="1">
    <w:p w:rsidR="00CA4B6B" w:rsidRDefault="00CA4B6B" w:rsidP="008802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8802FA"/>
    <w:rsid w:val="0003622C"/>
    <w:rsid w:val="00043591"/>
    <w:rsid w:val="000445B7"/>
    <w:rsid w:val="00060E47"/>
    <w:rsid w:val="00062F81"/>
    <w:rsid w:val="00075D1E"/>
    <w:rsid w:val="00081034"/>
    <w:rsid w:val="000923B1"/>
    <w:rsid w:val="00094775"/>
    <w:rsid w:val="000A10F3"/>
    <w:rsid w:val="00121E08"/>
    <w:rsid w:val="00154B38"/>
    <w:rsid w:val="00165775"/>
    <w:rsid w:val="0017614B"/>
    <w:rsid w:val="001823AD"/>
    <w:rsid w:val="00183CD8"/>
    <w:rsid w:val="001912CB"/>
    <w:rsid w:val="00197C0F"/>
    <w:rsid w:val="001A7EEB"/>
    <w:rsid w:val="001B54C8"/>
    <w:rsid w:val="001D7647"/>
    <w:rsid w:val="00214AB1"/>
    <w:rsid w:val="00245987"/>
    <w:rsid w:val="002539CE"/>
    <w:rsid w:val="0026136B"/>
    <w:rsid w:val="002628FB"/>
    <w:rsid w:val="002A1820"/>
    <w:rsid w:val="002A7044"/>
    <w:rsid w:val="002B3654"/>
    <w:rsid w:val="002B4F56"/>
    <w:rsid w:val="002C5FE5"/>
    <w:rsid w:val="002E2F85"/>
    <w:rsid w:val="002E300D"/>
    <w:rsid w:val="002E3A64"/>
    <w:rsid w:val="002F0F60"/>
    <w:rsid w:val="002F494F"/>
    <w:rsid w:val="00317F2A"/>
    <w:rsid w:val="0032016B"/>
    <w:rsid w:val="00335F94"/>
    <w:rsid w:val="00336A02"/>
    <w:rsid w:val="00345AED"/>
    <w:rsid w:val="00361E1C"/>
    <w:rsid w:val="003639B3"/>
    <w:rsid w:val="00377346"/>
    <w:rsid w:val="00382A4F"/>
    <w:rsid w:val="00395EA7"/>
    <w:rsid w:val="003965DD"/>
    <w:rsid w:val="003A057D"/>
    <w:rsid w:val="003D0C7E"/>
    <w:rsid w:val="0040378C"/>
    <w:rsid w:val="00424646"/>
    <w:rsid w:val="004404F6"/>
    <w:rsid w:val="0044148D"/>
    <w:rsid w:val="00442033"/>
    <w:rsid w:val="00443606"/>
    <w:rsid w:val="00445CC5"/>
    <w:rsid w:val="00450690"/>
    <w:rsid w:val="00464969"/>
    <w:rsid w:val="004650E8"/>
    <w:rsid w:val="00483E63"/>
    <w:rsid w:val="004C1460"/>
    <w:rsid w:val="004D0FD5"/>
    <w:rsid w:val="004E52E2"/>
    <w:rsid w:val="00512FDB"/>
    <w:rsid w:val="00516429"/>
    <w:rsid w:val="00527F79"/>
    <w:rsid w:val="005425FC"/>
    <w:rsid w:val="00544EC1"/>
    <w:rsid w:val="0055486D"/>
    <w:rsid w:val="005622CE"/>
    <w:rsid w:val="005638D6"/>
    <w:rsid w:val="00580EAD"/>
    <w:rsid w:val="005836C5"/>
    <w:rsid w:val="005941CB"/>
    <w:rsid w:val="00596D79"/>
    <w:rsid w:val="00597D00"/>
    <w:rsid w:val="005A037D"/>
    <w:rsid w:val="005A3D18"/>
    <w:rsid w:val="005C2D12"/>
    <w:rsid w:val="005C4482"/>
    <w:rsid w:val="005F44EF"/>
    <w:rsid w:val="005F60F0"/>
    <w:rsid w:val="0060144A"/>
    <w:rsid w:val="00606F44"/>
    <w:rsid w:val="00610A4E"/>
    <w:rsid w:val="00614912"/>
    <w:rsid w:val="006235D4"/>
    <w:rsid w:val="006255A3"/>
    <w:rsid w:val="00631A6C"/>
    <w:rsid w:val="006354A3"/>
    <w:rsid w:val="006611C6"/>
    <w:rsid w:val="0067071E"/>
    <w:rsid w:val="00681D33"/>
    <w:rsid w:val="00690E35"/>
    <w:rsid w:val="00693294"/>
    <w:rsid w:val="0069623F"/>
    <w:rsid w:val="006A2912"/>
    <w:rsid w:val="006C52DE"/>
    <w:rsid w:val="006C5A2D"/>
    <w:rsid w:val="006D0B5A"/>
    <w:rsid w:val="006D0CA9"/>
    <w:rsid w:val="006E7989"/>
    <w:rsid w:val="00716203"/>
    <w:rsid w:val="007207F1"/>
    <w:rsid w:val="00720DB5"/>
    <w:rsid w:val="00726E28"/>
    <w:rsid w:val="0073543D"/>
    <w:rsid w:val="00744F1C"/>
    <w:rsid w:val="00757721"/>
    <w:rsid w:val="0076069D"/>
    <w:rsid w:val="00760918"/>
    <w:rsid w:val="00762F82"/>
    <w:rsid w:val="00767D9D"/>
    <w:rsid w:val="00770671"/>
    <w:rsid w:val="007870C6"/>
    <w:rsid w:val="007915AA"/>
    <w:rsid w:val="007A7D27"/>
    <w:rsid w:val="007C7C79"/>
    <w:rsid w:val="007F263A"/>
    <w:rsid w:val="007F636F"/>
    <w:rsid w:val="007F7208"/>
    <w:rsid w:val="0082174B"/>
    <w:rsid w:val="0084398A"/>
    <w:rsid w:val="00850E14"/>
    <w:rsid w:val="00851FA9"/>
    <w:rsid w:val="008628F5"/>
    <w:rsid w:val="00870605"/>
    <w:rsid w:val="00870A73"/>
    <w:rsid w:val="008802FA"/>
    <w:rsid w:val="00884A04"/>
    <w:rsid w:val="00892C13"/>
    <w:rsid w:val="008A21ED"/>
    <w:rsid w:val="008C02F3"/>
    <w:rsid w:val="008C52F4"/>
    <w:rsid w:val="008C6CC9"/>
    <w:rsid w:val="008C7876"/>
    <w:rsid w:val="008D12ED"/>
    <w:rsid w:val="008F7067"/>
    <w:rsid w:val="008F791E"/>
    <w:rsid w:val="00902A47"/>
    <w:rsid w:val="00903B85"/>
    <w:rsid w:val="009168C4"/>
    <w:rsid w:val="009349A7"/>
    <w:rsid w:val="009519B0"/>
    <w:rsid w:val="009630AC"/>
    <w:rsid w:val="0097131F"/>
    <w:rsid w:val="009738A4"/>
    <w:rsid w:val="009774DC"/>
    <w:rsid w:val="00986B4B"/>
    <w:rsid w:val="009928C3"/>
    <w:rsid w:val="009C576A"/>
    <w:rsid w:val="009D2899"/>
    <w:rsid w:val="009D7B15"/>
    <w:rsid w:val="009F5567"/>
    <w:rsid w:val="009F7746"/>
    <w:rsid w:val="00A04B07"/>
    <w:rsid w:val="00A1014A"/>
    <w:rsid w:val="00A10E52"/>
    <w:rsid w:val="00A1310B"/>
    <w:rsid w:val="00A2784A"/>
    <w:rsid w:val="00A5027E"/>
    <w:rsid w:val="00A510D1"/>
    <w:rsid w:val="00A51B8C"/>
    <w:rsid w:val="00A52ACE"/>
    <w:rsid w:val="00A54643"/>
    <w:rsid w:val="00A56901"/>
    <w:rsid w:val="00A62E6B"/>
    <w:rsid w:val="00A80C15"/>
    <w:rsid w:val="00A91A04"/>
    <w:rsid w:val="00A9407D"/>
    <w:rsid w:val="00AA7A58"/>
    <w:rsid w:val="00AC00C6"/>
    <w:rsid w:val="00AC4C41"/>
    <w:rsid w:val="00AC5CBB"/>
    <w:rsid w:val="00AE5CCF"/>
    <w:rsid w:val="00B03F05"/>
    <w:rsid w:val="00B67E89"/>
    <w:rsid w:val="00B87350"/>
    <w:rsid w:val="00BC460E"/>
    <w:rsid w:val="00BD575A"/>
    <w:rsid w:val="00BE7FF2"/>
    <w:rsid w:val="00BF0A61"/>
    <w:rsid w:val="00BF50E3"/>
    <w:rsid w:val="00C45337"/>
    <w:rsid w:val="00C52F05"/>
    <w:rsid w:val="00C62728"/>
    <w:rsid w:val="00C62A88"/>
    <w:rsid w:val="00C6525D"/>
    <w:rsid w:val="00C723D9"/>
    <w:rsid w:val="00C76E62"/>
    <w:rsid w:val="00C9436E"/>
    <w:rsid w:val="00C96AA7"/>
    <w:rsid w:val="00C97588"/>
    <w:rsid w:val="00CA4B6B"/>
    <w:rsid w:val="00CB2541"/>
    <w:rsid w:val="00CC4738"/>
    <w:rsid w:val="00CD6C1E"/>
    <w:rsid w:val="00CE7C35"/>
    <w:rsid w:val="00CF0C76"/>
    <w:rsid w:val="00CF0D0C"/>
    <w:rsid w:val="00D11F28"/>
    <w:rsid w:val="00D338F2"/>
    <w:rsid w:val="00D36330"/>
    <w:rsid w:val="00D41CB8"/>
    <w:rsid w:val="00D43742"/>
    <w:rsid w:val="00D4763D"/>
    <w:rsid w:val="00D66BBC"/>
    <w:rsid w:val="00D735A6"/>
    <w:rsid w:val="00DA32A1"/>
    <w:rsid w:val="00DA4661"/>
    <w:rsid w:val="00DB07D1"/>
    <w:rsid w:val="00DF6659"/>
    <w:rsid w:val="00DF6907"/>
    <w:rsid w:val="00E01435"/>
    <w:rsid w:val="00E32883"/>
    <w:rsid w:val="00E42868"/>
    <w:rsid w:val="00E450FE"/>
    <w:rsid w:val="00E45BC7"/>
    <w:rsid w:val="00E579BF"/>
    <w:rsid w:val="00E62841"/>
    <w:rsid w:val="00E7392C"/>
    <w:rsid w:val="00E73F7C"/>
    <w:rsid w:val="00E7761D"/>
    <w:rsid w:val="00E90E03"/>
    <w:rsid w:val="00E96FA1"/>
    <w:rsid w:val="00EA28FA"/>
    <w:rsid w:val="00EA56D7"/>
    <w:rsid w:val="00EB2343"/>
    <w:rsid w:val="00EC04F3"/>
    <w:rsid w:val="00ED4E1E"/>
    <w:rsid w:val="00EE5AB8"/>
    <w:rsid w:val="00EE7FD5"/>
    <w:rsid w:val="00EF2B11"/>
    <w:rsid w:val="00EF3D06"/>
    <w:rsid w:val="00F059F5"/>
    <w:rsid w:val="00F06931"/>
    <w:rsid w:val="00F3617C"/>
    <w:rsid w:val="00F37EBD"/>
    <w:rsid w:val="00F4718C"/>
    <w:rsid w:val="00F5321A"/>
    <w:rsid w:val="00F548BB"/>
    <w:rsid w:val="00F5791D"/>
    <w:rsid w:val="00F638E1"/>
    <w:rsid w:val="00F757C7"/>
    <w:rsid w:val="00F76C8E"/>
    <w:rsid w:val="00F80F39"/>
    <w:rsid w:val="00F846A5"/>
    <w:rsid w:val="00F92D62"/>
    <w:rsid w:val="00F9450F"/>
    <w:rsid w:val="00FA7A1C"/>
    <w:rsid w:val="00FE0EED"/>
    <w:rsid w:val="00FE55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2FA"/>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B03F05"/>
    <w:pPr>
      <w:keepNext/>
      <w:jc w:val="center"/>
      <w:outlineLvl w:val="0"/>
    </w:pPr>
    <w:rPr>
      <w:rFonts w:ascii=".VnTime" w:hAnsi=".VnTime"/>
      <w:szCs w:val="20"/>
    </w:rPr>
  </w:style>
  <w:style w:type="paragraph" w:styleId="Heading3">
    <w:name w:val="heading 3"/>
    <w:basedOn w:val="Normal"/>
    <w:next w:val="Normal"/>
    <w:link w:val="Heading3Char"/>
    <w:unhideWhenUsed/>
    <w:qFormat/>
    <w:rsid w:val="00B03F05"/>
    <w:pPr>
      <w:keepNext/>
      <w:jc w:val="center"/>
      <w:outlineLvl w:val="2"/>
    </w:pPr>
    <w:rPr>
      <w:rFonts w:ascii=".VnTime" w:hAnsi=".VnTime"/>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8802FA"/>
    <w:pPr>
      <w:spacing w:before="100" w:beforeAutospacing="1" w:after="100" w:afterAutospacing="1"/>
    </w:pPr>
    <w:rPr>
      <w:sz w:val="24"/>
      <w:szCs w:val="24"/>
    </w:rPr>
  </w:style>
  <w:style w:type="paragraph" w:styleId="Header">
    <w:name w:val="header"/>
    <w:basedOn w:val="Normal"/>
    <w:link w:val="HeaderChar"/>
    <w:rsid w:val="008802FA"/>
    <w:pPr>
      <w:tabs>
        <w:tab w:val="center" w:pos="4680"/>
        <w:tab w:val="right" w:pos="9360"/>
      </w:tabs>
    </w:pPr>
  </w:style>
  <w:style w:type="character" w:customStyle="1" w:styleId="HeaderChar">
    <w:name w:val="Header Char"/>
    <w:basedOn w:val="DefaultParagraphFont"/>
    <w:link w:val="Header"/>
    <w:rsid w:val="008802FA"/>
    <w:rPr>
      <w:rFonts w:ascii="Times New Roman" w:eastAsia="Times New Roman" w:hAnsi="Times New Roman" w:cs="Times New Roman"/>
      <w:sz w:val="28"/>
      <w:szCs w:val="28"/>
    </w:rPr>
  </w:style>
  <w:style w:type="paragraph" w:styleId="Footer">
    <w:name w:val="footer"/>
    <w:basedOn w:val="Normal"/>
    <w:link w:val="FooterChar"/>
    <w:uiPriority w:val="99"/>
    <w:rsid w:val="008802FA"/>
    <w:pPr>
      <w:tabs>
        <w:tab w:val="center" w:pos="4680"/>
        <w:tab w:val="right" w:pos="9360"/>
      </w:tabs>
    </w:pPr>
  </w:style>
  <w:style w:type="character" w:customStyle="1" w:styleId="FooterChar">
    <w:name w:val="Footer Char"/>
    <w:basedOn w:val="DefaultParagraphFont"/>
    <w:link w:val="Footer"/>
    <w:uiPriority w:val="99"/>
    <w:rsid w:val="008802FA"/>
    <w:rPr>
      <w:rFonts w:ascii="Times New Roman" w:eastAsia="Times New Roman" w:hAnsi="Times New Roman" w:cs="Times New Roman"/>
      <w:sz w:val="28"/>
      <w:szCs w:val="28"/>
    </w:rPr>
  </w:style>
  <w:style w:type="character" w:styleId="PageNumber">
    <w:name w:val="page number"/>
    <w:basedOn w:val="DefaultParagraphFont"/>
    <w:rsid w:val="008802FA"/>
  </w:style>
  <w:style w:type="character" w:customStyle="1" w:styleId="NormalWebChar">
    <w:name w:val="Normal (Web) Char"/>
    <w:link w:val="NormalWeb"/>
    <w:uiPriority w:val="99"/>
    <w:locked/>
    <w:rsid w:val="008802FA"/>
    <w:rPr>
      <w:rFonts w:ascii="Times New Roman" w:eastAsia="Times New Roman" w:hAnsi="Times New Roman" w:cs="Times New Roman"/>
      <w:sz w:val="24"/>
      <w:szCs w:val="24"/>
    </w:rPr>
  </w:style>
  <w:style w:type="paragraph" w:customStyle="1" w:styleId="vn5">
    <w:name w:val="vn_5"/>
    <w:basedOn w:val="Normal"/>
    <w:rsid w:val="008802FA"/>
    <w:pPr>
      <w:spacing w:before="100" w:beforeAutospacing="1" w:after="100" w:afterAutospacing="1"/>
    </w:pPr>
    <w:rPr>
      <w:sz w:val="24"/>
      <w:szCs w:val="24"/>
    </w:rPr>
  </w:style>
  <w:style w:type="character" w:customStyle="1" w:styleId="vn2">
    <w:name w:val="vn_2"/>
    <w:basedOn w:val="DefaultParagraphFont"/>
    <w:rsid w:val="008802FA"/>
  </w:style>
  <w:style w:type="paragraph" w:styleId="BodyTextIndent">
    <w:name w:val="Body Text Indent"/>
    <w:basedOn w:val="Normal"/>
    <w:link w:val="BodyTextIndentChar"/>
    <w:rsid w:val="00762F82"/>
    <w:pPr>
      <w:spacing w:before="120" w:after="120"/>
      <w:ind w:right="101" w:firstLine="720"/>
      <w:jc w:val="both"/>
    </w:pPr>
    <w:rPr>
      <w:rFonts w:ascii=".VnTime" w:hAnsi=".VnTime"/>
      <w:szCs w:val="24"/>
    </w:rPr>
  </w:style>
  <w:style w:type="character" w:customStyle="1" w:styleId="BodyTextIndentChar">
    <w:name w:val="Body Text Indent Char"/>
    <w:basedOn w:val="DefaultParagraphFont"/>
    <w:link w:val="BodyTextIndent"/>
    <w:rsid w:val="00762F82"/>
    <w:rPr>
      <w:rFonts w:ascii=".VnTime" w:eastAsia="Times New Roman" w:hAnsi=".VnTime" w:cs="Times New Roman"/>
      <w:sz w:val="28"/>
      <w:szCs w:val="24"/>
    </w:rPr>
  </w:style>
  <w:style w:type="paragraph" w:styleId="BalloonText">
    <w:name w:val="Balloon Text"/>
    <w:basedOn w:val="Normal"/>
    <w:link w:val="BalloonTextChar"/>
    <w:uiPriority w:val="99"/>
    <w:semiHidden/>
    <w:unhideWhenUsed/>
    <w:rsid w:val="00CD6C1E"/>
    <w:rPr>
      <w:rFonts w:ascii="Tahoma" w:hAnsi="Tahoma" w:cs="Tahoma"/>
      <w:sz w:val="16"/>
      <w:szCs w:val="16"/>
    </w:rPr>
  </w:style>
  <w:style w:type="character" w:customStyle="1" w:styleId="BalloonTextChar">
    <w:name w:val="Balloon Text Char"/>
    <w:basedOn w:val="DefaultParagraphFont"/>
    <w:link w:val="BalloonText"/>
    <w:uiPriority w:val="99"/>
    <w:semiHidden/>
    <w:rsid w:val="00CD6C1E"/>
    <w:rPr>
      <w:rFonts w:ascii="Tahoma" w:eastAsia="Times New Roman" w:hAnsi="Tahoma" w:cs="Tahoma"/>
      <w:sz w:val="16"/>
      <w:szCs w:val="16"/>
    </w:rPr>
  </w:style>
  <w:style w:type="character" w:customStyle="1" w:styleId="Heading1Char">
    <w:name w:val="Heading 1 Char"/>
    <w:basedOn w:val="DefaultParagraphFont"/>
    <w:link w:val="Heading1"/>
    <w:rsid w:val="00B03F05"/>
    <w:rPr>
      <w:rFonts w:ascii=".VnTime" w:eastAsia="Times New Roman" w:hAnsi=".VnTime" w:cs="Times New Roman"/>
      <w:sz w:val="28"/>
      <w:szCs w:val="20"/>
    </w:rPr>
  </w:style>
  <w:style w:type="character" w:customStyle="1" w:styleId="Heading3Char">
    <w:name w:val="Heading 3 Char"/>
    <w:basedOn w:val="DefaultParagraphFont"/>
    <w:link w:val="Heading3"/>
    <w:rsid w:val="00B03F05"/>
    <w:rPr>
      <w:rFonts w:ascii=".VnTime" w:eastAsia="Times New Roman" w:hAnsi=".VnTime" w:cs="Times New Roman"/>
      <w:b/>
      <w:i/>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2FA"/>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8802FA"/>
    <w:pPr>
      <w:spacing w:before="100" w:beforeAutospacing="1" w:after="100" w:afterAutospacing="1"/>
    </w:pPr>
    <w:rPr>
      <w:sz w:val="24"/>
      <w:szCs w:val="24"/>
      <w:lang w:val="x-none" w:eastAsia="x-none"/>
    </w:rPr>
  </w:style>
  <w:style w:type="paragraph" w:styleId="Header">
    <w:name w:val="header"/>
    <w:basedOn w:val="Normal"/>
    <w:link w:val="HeaderChar"/>
    <w:rsid w:val="008802FA"/>
    <w:pPr>
      <w:tabs>
        <w:tab w:val="center" w:pos="4680"/>
        <w:tab w:val="right" w:pos="9360"/>
      </w:tabs>
    </w:pPr>
    <w:rPr>
      <w:lang w:val="x-none" w:eastAsia="x-none"/>
    </w:rPr>
  </w:style>
  <w:style w:type="character" w:customStyle="1" w:styleId="HeaderChar">
    <w:name w:val="Header Char"/>
    <w:basedOn w:val="DefaultParagraphFont"/>
    <w:link w:val="Header"/>
    <w:rsid w:val="008802FA"/>
    <w:rPr>
      <w:rFonts w:ascii="Times New Roman" w:eastAsia="Times New Roman" w:hAnsi="Times New Roman" w:cs="Times New Roman"/>
      <w:sz w:val="28"/>
      <w:szCs w:val="28"/>
      <w:lang w:val="x-none" w:eastAsia="x-none"/>
    </w:rPr>
  </w:style>
  <w:style w:type="paragraph" w:styleId="Footer">
    <w:name w:val="footer"/>
    <w:basedOn w:val="Normal"/>
    <w:link w:val="FooterChar"/>
    <w:uiPriority w:val="99"/>
    <w:rsid w:val="008802FA"/>
    <w:pPr>
      <w:tabs>
        <w:tab w:val="center" w:pos="4680"/>
        <w:tab w:val="right" w:pos="9360"/>
      </w:tabs>
    </w:pPr>
    <w:rPr>
      <w:lang w:val="x-none" w:eastAsia="x-none"/>
    </w:rPr>
  </w:style>
  <w:style w:type="character" w:customStyle="1" w:styleId="FooterChar">
    <w:name w:val="Footer Char"/>
    <w:basedOn w:val="DefaultParagraphFont"/>
    <w:link w:val="Footer"/>
    <w:uiPriority w:val="99"/>
    <w:rsid w:val="008802FA"/>
    <w:rPr>
      <w:rFonts w:ascii="Times New Roman" w:eastAsia="Times New Roman" w:hAnsi="Times New Roman" w:cs="Times New Roman"/>
      <w:sz w:val="28"/>
      <w:szCs w:val="28"/>
      <w:lang w:val="x-none" w:eastAsia="x-none"/>
    </w:rPr>
  </w:style>
  <w:style w:type="character" w:styleId="PageNumber">
    <w:name w:val="page number"/>
    <w:basedOn w:val="DefaultParagraphFont"/>
    <w:rsid w:val="008802FA"/>
  </w:style>
  <w:style w:type="character" w:customStyle="1" w:styleId="NormalWebChar">
    <w:name w:val="Normal (Web) Char"/>
    <w:link w:val="NormalWeb"/>
    <w:uiPriority w:val="99"/>
    <w:locked/>
    <w:rsid w:val="008802FA"/>
    <w:rPr>
      <w:rFonts w:ascii="Times New Roman" w:eastAsia="Times New Roman" w:hAnsi="Times New Roman" w:cs="Times New Roman"/>
      <w:sz w:val="24"/>
      <w:szCs w:val="24"/>
      <w:lang w:val="x-none" w:eastAsia="x-none"/>
    </w:rPr>
  </w:style>
  <w:style w:type="paragraph" w:customStyle="1" w:styleId="vn5">
    <w:name w:val="vn_5"/>
    <w:basedOn w:val="Normal"/>
    <w:rsid w:val="008802FA"/>
    <w:pPr>
      <w:spacing w:before="100" w:beforeAutospacing="1" w:after="100" w:afterAutospacing="1"/>
    </w:pPr>
    <w:rPr>
      <w:sz w:val="24"/>
      <w:szCs w:val="24"/>
    </w:rPr>
  </w:style>
  <w:style w:type="character" w:customStyle="1" w:styleId="vn2">
    <w:name w:val="vn_2"/>
    <w:basedOn w:val="DefaultParagraphFont"/>
    <w:rsid w:val="008802FA"/>
  </w:style>
  <w:style w:type="paragraph" w:styleId="BodyTextIndent">
    <w:name w:val="Body Text Indent"/>
    <w:basedOn w:val="Normal"/>
    <w:link w:val="BodyTextIndentChar"/>
    <w:rsid w:val="00762F82"/>
    <w:pPr>
      <w:spacing w:before="120" w:after="120"/>
      <w:ind w:right="101" w:firstLine="720"/>
      <w:jc w:val="both"/>
    </w:pPr>
    <w:rPr>
      <w:rFonts w:ascii=".VnTime" w:hAnsi=".VnTime"/>
      <w:szCs w:val="24"/>
    </w:rPr>
  </w:style>
  <w:style w:type="character" w:customStyle="1" w:styleId="BodyTextIndentChar">
    <w:name w:val="Body Text Indent Char"/>
    <w:basedOn w:val="DefaultParagraphFont"/>
    <w:link w:val="BodyTextIndent"/>
    <w:rsid w:val="00762F82"/>
    <w:rPr>
      <w:rFonts w:ascii=".VnTime" w:eastAsia="Times New Roman" w:hAnsi=".VnTime" w:cs="Times New Roman"/>
      <w:sz w:val="28"/>
      <w:szCs w:val="24"/>
    </w:rPr>
  </w:style>
  <w:style w:type="paragraph" w:styleId="BalloonText">
    <w:name w:val="Balloon Text"/>
    <w:basedOn w:val="Normal"/>
    <w:link w:val="BalloonTextChar"/>
    <w:uiPriority w:val="99"/>
    <w:semiHidden/>
    <w:unhideWhenUsed/>
    <w:rsid w:val="00CD6C1E"/>
    <w:rPr>
      <w:rFonts w:ascii="Tahoma" w:hAnsi="Tahoma" w:cs="Tahoma"/>
      <w:sz w:val="16"/>
      <w:szCs w:val="16"/>
    </w:rPr>
  </w:style>
  <w:style w:type="character" w:customStyle="1" w:styleId="BalloonTextChar">
    <w:name w:val="Balloon Text Char"/>
    <w:basedOn w:val="DefaultParagraphFont"/>
    <w:link w:val="BalloonText"/>
    <w:uiPriority w:val="99"/>
    <w:semiHidden/>
    <w:rsid w:val="00CD6C1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428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75259-35D9-4DB3-8E59-DBB9F5E31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TotalTime>
  <Pages>5</Pages>
  <Words>1739</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hien</cp:lastModifiedBy>
  <cp:revision>25</cp:revision>
  <cp:lastPrinted>2020-01-06T03:37:00Z</cp:lastPrinted>
  <dcterms:created xsi:type="dcterms:W3CDTF">2020-01-03T10:09:00Z</dcterms:created>
  <dcterms:modified xsi:type="dcterms:W3CDTF">2020-01-10T04:02:00Z</dcterms:modified>
</cp:coreProperties>
</file>